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1CDA" w:rsidRPr="00F10F99" w:rsidRDefault="00000000">
      <w:pPr>
        <w:jc w:val="center"/>
        <w:rPr>
          <w:lang w:val="ru-RU"/>
        </w:rPr>
      </w:pPr>
      <w:r w:rsidRPr="00F10F99">
        <w:rPr>
          <w:b/>
          <w:lang w:val="ru-RU"/>
        </w:rPr>
        <w:t>ПУБЛИЧНАЯ ОФЕРТА</w:t>
      </w:r>
    </w:p>
    <w:p w:rsidR="00EE1CDA" w:rsidRPr="00F10F99" w:rsidRDefault="00000000">
      <w:pPr>
        <w:jc w:val="center"/>
        <w:rPr>
          <w:lang w:val="ru-RU"/>
        </w:rPr>
      </w:pPr>
      <w:r w:rsidRPr="00F10F99">
        <w:rPr>
          <w:lang w:val="ru-RU"/>
        </w:rPr>
        <w:t>Редакция от 15 апреля 2026 г.</w:t>
      </w:r>
    </w:p>
    <w:p w:rsidR="00EE1CDA" w:rsidRPr="00F10F99" w:rsidRDefault="00000000">
      <w:pPr>
        <w:ind w:firstLine="360"/>
        <w:jc w:val="both"/>
        <w:rPr>
          <w:lang w:val="ru-RU"/>
        </w:rPr>
      </w:pPr>
      <w:r w:rsidRPr="00F10F99">
        <w:rPr>
          <w:lang w:val="ru-RU"/>
        </w:rPr>
        <w:t>П У Б Л И Ч Н А Я О Ф Е Р Т А о заключении лицензионного договора Настоящий документ представляет собой официальное предложение Общества с ограниченной ответственностью «</w:t>
      </w:r>
      <w:proofErr w:type="spellStart"/>
      <w:r w:rsidRPr="00F10F99">
        <w:rPr>
          <w:lang w:val="ru-RU"/>
        </w:rPr>
        <w:t>Скайтекс</w:t>
      </w:r>
      <w:proofErr w:type="spellEnd"/>
      <w:r w:rsidRPr="00F10F99">
        <w:rPr>
          <w:lang w:val="ru-RU"/>
        </w:rPr>
        <w:t>» заключить лицензионный договор на изложенных ниже условиях.</w:t>
      </w:r>
    </w:p>
    <w:p w:rsidR="00EE1CDA" w:rsidRPr="00F10F99" w:rsidRDefault="00000000">
      <w:pPr>
        <w:ind w:firstLine="360"/>
        <w:jc w:val="both"/>
        <w:rPr>
          <w:lang w:val="ru-RU"/>
        </w:rPr>
      </w:pPr>
      <w:r w:rsidRPr="00F10F99">
        <w:rPr>
          <w:lang w:val="ru-RU"/>
        </w:rPr>
        <w:t>1. ТЕРМИНЫ И ОПРЕДЕЛЕНИЯ</w:t>
      </w:r>
    </w:p>
    <w:p w:rsidR="00EE1CDA" w:rsidRPr="00F10F99" w:rsidRDefault="00000000">
      <w:pPr>
        <w:ind w:firstLine="360"/>
        <w:jc w:val="both"/>
        <w:rPr>
          <w:lang w:val="ru-RU"/>
        </w:rPr>
      </w:pPr>
      <w:r w:rsidRPr="00F10F99">
        <w:rPr>
          <w:lang w:val="ru-RU"/>
        </w:rPr>
        <w:t>1.1. В настоящем документе и вытекающих или связанных с ним отношениях Сторон применяются следующие термины и определения:</w:t>
      </w:r>
    </w:p>
    <w:p w:rsidR="00EE1CDA" w:rsidRPr="00F10F99" w:rsidRDefault="00000000">
      <w:pPr>
        <w:ind w:firstLine="360"/>
        <w:jc w:val="both"/>
        <w:rPr>
          <w:lang w:val="ru-RU"/>
        </w:rPr>
      </w:pPr>
      <w:r w:rsidRPr="00F10F99">
        <w:rPr>
          <w:lang w:val="ru-RU"/>
        </w:rPr>
        <w:t xml:space="preserve">1.1.1. Публичная оферта / Оферта – текст настоящего документа со всеми приложениями, изменениями и дополнениями к нему, размещенный на Сайте и доступный в сети Интернет по адресу: </w:t>
      </w:r>
      <w:r>
        <w:t>https</w:t>
      </w:r>
      <w:r w:rsidRPr="00F10F99">
        <w:rPr>
          <w:lang w:val="ru-RU"/>
        </w:rPr>
        <w:t>://</w:t>
      </w:r>
      <w:r>
        <w:t>static</w:t>
      </w:r>
      <w:r w:rsidRPr="00F10F99">
        <w:rPr>
          <w:lang w:val="ru-RU"/>
        </w:rPr>
        <w:t>.</w:t>
      </w:r>
      <w:proofErr w:type="spellStart"/>
      <w:r>
        <w:t>topseller</w:t>
      </w:r>
      <w:proofErr w:type="spellEnd"/>
      <w:r w:rsidRPr="00F10F99">
        <w:rPr>
          <w:lang w:val="ru-RU"/>
        </w:rPr>
        <w:t>.</w:t>
      </w:r>
      <w:proofErr w:type="spellStart"/>
      <w:r>
        <w:t>ru</w:t>
      </w:r>
      <w:proofErr w:type="spellEnd"/>
      <w:r w:rsidRPr="00F10F99">
        <w:rPr>
          <w:lang w:val="ru-RU"/>
        </w:rPr>
        <w:t>/</w:t>
      </w:r>
      <w:r>
        <w:t>docs</w:t>
      </w:r>
      <w:r w:rsidRPr="00F10F99">
        <w:rPr>
          <w:lang w:val="ru-RU"/>
        </w:rPr>
        <w:t>/</w:t>
      </w:r>
      <w:proofErr w:type="spellStart"/>
      <w:r>
        <w:t>oferta</w:t>
      </w:r>
      <w:proofErr w:type="spellEnd"/>
      <w:r w:rsidRPr="00F10F99">
        <w:rPr>
          <w:lang w:val="ru-RU"/>
        </w:rPr>
        <w:t>.</w:t>
      </w:r>
      <w:r>
        <w:t>pdf</w:t>
      </w:r>
      <w:r w:rsidRPr="00F10F99">
        <w:rPr>
          <w:lang w:val="ru-RU"/>
        </w:rPr>
        <w:t>.</w:t>
      </w:r>
    </w:p>
    <w:p w:rsidR="00EE1CDA" w:rsidRPr="00F10F99" w:rsidRDefault="00000000">
      <w:pPr>
        <w:ind w:firstLine="360"/>
        <w:jc w:val="both"/>
        <w:rPr>
          <w:lang w:val="ru-RU"/>
        </w:rPr>
      </w:pPr>
      <w:r w:rsidRPr="00F10F99">
        <w:rPr>
          <w:lang w:val="ru-RU"/>
        </w:rPr>
        <w:t>1.1.2. Договор – лицензионный договор о предоставлении права использования Продуктов, заключенный между Лицензиаром и Лицензиатом на условиях настоящей Оферты, включая документы, указанные в п. 3.5. настоящей Оферты (Обязательные документы).</w:t>
      </w:r>
    </w:p>
    <w:p w:rsidR="00EE1CDA" w:rsidRPr="00E86CA0" w:rsidRDefault="00000000">
      <w:pPr>
        <w:ind w:firstLine="360"/>
        <w:jc w:val="both"/>
        <w:rPr>
          <w:lang w:val="ru-RU"/>
        </w:rPr>
      </w:pPr>
      <w:r w:rsidRPr="00E86CA0">
        <w:rPr>
          <w:lang w:val="ru-RU"/>
        </w:rPr>
        <w:t>1.1.3. Стороны Лицензиат, Лицензиар. –</w:t>
      </w:r>
    </w:p>
    <w:p w:rsidR="00EE1CDA" w:rsidRPr="00E86CA0" w:rsidRDefault="00000000">
      <w:pPr>
        <w:ind w:firstLine="360"/>
        <w:jc w:val="both"/>
        <w:rPr>
          <w:lang w:val="ru-RU"/>
        </w:rPr>
      </w:pPr>
      <w:r w:rsidRPr="00E86CA0">
        <w:rPr>
          <w:lang w:val="ru-RU"/>
        </w:rPr>
        <w:t>1.1.4. Лицензиат – лицо, способное совершить Акцепт Оферты (применительно к порядку заключения Договора) либо совершившее Акцепт Оферты (применительно к исполнению заключенного Договора).</w:t>
      </w:r>
    </w:p>
    <w:p w:rsidR="00EE1CDA" w:rsidRPr="00E86CA0" w:rsidRDefault="00000000">
      <w:pPr>
        <w:ind w:firstLine="360"/>
        <w:jc w:val="both"/>
        <w:rPr>
          <w:lang w:val="ru-RU"/>
        </w:rPr>
      </w:pPr>
      <w:r w:rsidRPr="00E86CA0">
        <w:rPr>
          <w:lang w:val="ru-RU"/>
        </w:rPr>
        <w:t>1.1.5. Лицензиар – ООО «</w:t>
      </w:r>
      <w:proofErr w:type="spellStart"/>
      <w:r w:rsidRPr="00E86CA0">
        <w:rPr>
          <w:lang w:val="ru-RU"/>
        </w:rPr>
        <w:t>Скайтекс</w:t>
      </w:r>
      <w:proofErr w:type="spellEnd"/>
      <w:r w:rsidRPr="00E86CA0">
        <w:rPr>
          <w:lang w:val="ru-RU"/>
        </w:rPr>
        <w:t>», ОГРН 1187746231804, ИНН 7726424034, Адрес: 115230, Г.МОСКВА, ПРОЕЗД ЭЛЕКТРОЛИТНЫЙ, Д. 5Б, ПОМЕЩ. 22/2.</w:t>
      </w:r>
    </w:p>
    <w:p w:rsidR="00EE1CDA" w:rsidRPr="00E86CA0" w:rsidRDefault="00000000">
      <w:pPr>
        <w:ind w:firstLine="360"/>
        <w:jc w:val="both"/>
        <w:rPr>
          <w:lang w:val="ru-RU"/>
        </w:rPr>
      </w:pPr>
      <w:r w:rsidRPr="00E86CA0">
        <w:rPr>
          <w:lang w:val="ru-RU"/>
        </w:rPr>
        <w:t>1.1.6. Продукты «</w:t>
      </w:r>
      <w:proofErr w:type="spellStart"/>
      <w:r>
        <w:t>Topseller</w:t>
      </w:r>
      <w:proofErr w:type="spellEnd"/>
      <w:r w:rsidRPr="00E86CA0">
        <w:rPr>
          <w:lang w:val="ru-RU"/>
        </w:rPr>
        <w:t>» (Продукты) – программы для ЭВМ и базы данных в составе Сервиса, представленные в объективной в форме данных и команд, воспроизводимых на оборудовании пользователей Сервиса (клиентская часть) и/или используемых путем удаленного доступа через сеть Интернет в обособленном разделе серверной части Сервиса, созданном в результате прохождения Лицензиатом процедуры регистрации в Сервисе (серверная часть).</w:t>
      </w:r>
    </w:p>
    <w:p w:rsidR="00EE1CDA" w:rsidRPr="00E86CA0" w:rsidRDefault="00000000">
      <w:pPr>
        <w:ind w:firstLine="360"/>
        <w:jc w:val="both"/>
        <w:rPr>
          <w:lang w:val="ru-RU"/>
        </w:rPr>
      </w:pPr>
      <w:r w:rsidRPr="00E86CA0">
        <w:rPr>
          <w:lang w:val="ru-RU"/>
        </w:rPr>
        <w:t>1.1.7. Лицензия – право использования Продуктов по функциональному назначению, ограниченное правом на воспроизведение, запуск и применение Продуктов в пределах качественных и количественных параметров, установленных Договором, включая Обязательные документы и оформленный Заказ.</w:t>
      </w:r>
    </w:p>
    <w:p w:rsidR="00EE1CDA" w:rsidRPr="00E86CA0" w:rsidRDefault="00000000">
      <w:pPr>
        <w:ind w:firstLine="360"/>
        <w:jc w:val="both"/>
        <w:rPr>
          <w:lang w:val="ru-RU"/>
        </w:rPr>
      </w:pPr>
      <w:r w:rsidRPr="00E86CA0">
        <w:rPr>
          <w:lang w:val="ru-RU"/>
        </w:rPr>
        <w:lastRenderedPageBreak/>
        <w:t>1.1.8. Пробная лицензия – безвозмездная Лицензия, предоставляемая Лицензиату, ранее не использовавшему Продукты, с целью ознакомления Лицензиата с Продуктами.</w:t>
      </w:r>
    </w:p>
    <w:p w:rsidR="00EE1CDA" w:rsidRPr="00E86CA0" w:rsidRDefault="00000000">
      <w:pPr>
        <w:ind w:firstLine="360"/>
        <w:jc w:val="both"/>
        <w:rPr>
          <w:lang w:val="ru-RU"/>
        </w:rPr>
      </w:pPr>
      <w:r w:rsidRPr="00E86CA0">
        <w:rPr>
          <w:lang w:val="ru-RU"/>
        </w:rPr>
        <w:t>1.1.9. Заказ – отдельная заявка на предоставление Продуктов и относящейся к ним Лицензии, которая размещается Лицензиатом и принимается Лицензиаром в порядке, предусмотренном настоящей Офертой.</w:t>
      </w:r>
    </w:p>
    <w:p w:rsidR="00EE1CDA" w:rsidRPr="00E86CA0" w:rsidRDefault="00000000">
      <w:pPr>
        <w:ind w:firstLine="360"/>
        <w:jc w:val="both"/>
        <w:rPr>
          <w:lang w:val="ru-RU"/>
        </w:rPr>
      </w:pPr>
      <w:r w:rsidRPr="00E86CA0">
        <w:rPr>
          <w:lang w:val="ru-RU"/>
        </w:rPr>
        <w:t>1.1.10. Территория – разрешенная территория использования Продуктов на условиях Лицензии, включающая: Российская Федерация и страны СНГ.</w:t>
      </w:r>
    </w:p>
    <w:p w:rsidR="00EE1CDA" w:rsidRPr="00E86CA0" w:rsidRDefault="00000000">
      <w:pPr>
        <w:ind w:firstLine="360"/>
        <w:jc w:val="both"/>
        <w:rPr>
          <w:lang w:val="ru-RU"/>
        </w:rPr>
      </w:pPr>
      <w:r w:rsidRPr="00E86CA0">
        <w:rPr>
          <w:lang w:val="ru-RU"/>
        </w:rPr>
        <w:t>1.1.11. Срок – разрешенный период использования Продуктов в соответствии с условиями Лицензии.</w:t>
      </w:r>
    </w:p>
    <w:p w:rsidR="00EE1CDA" w:rsidRPr="00E86CA0" w:rsidRDefault="00000000">
      <w:pPr>
        <w:ind w:firstLine="360"/>
        <w:jc w:val="both"/>
        <w:rPr>
          <w:lang w:val="ru-RU"/>
        </w:rPr>
      </w:pPr>
      <w:r w:rsidRPr="00E86CA0">
        <w:rPr>
          <w:lang w:val="ru-RU"/>
        </w:rPr>
        <w:t xml:space="preserve">1.1.12. Система </w:t>
      </w:r>
      <w:proofErr w:type="spellStart"/>
      <w:r w:rsidRPr="00E86CA0">
        <w:rPr>
          <w:lang w:val="ru-RU"/>
        </w:rPr>
        <w:t>МойСклад</w:t>
      </w:r>
      <w:proofErr w:type="spellEnd"/>
      <w:r w:rsidRPr="00E86CA0">
        <w:rPr>
          <w:lang w:val="ru-RU"/>
        </w:rPr>
        <w:t xml:space="preserve"> – система учета «</w:t>
      </w:r>
      <w:proofErr w:type="spellStart"/>
      <w:r w:rsidRPr="00E86CA0">
        <w:rPr>
          <w:lang w:val="ru-RU"/>
        </w:rPr>
        <w:t>МойСклад</w:t>
      </w:r>
      <w:proofErr w:type="spellEnd"/>
      <w:r w:rsidRPr="00E86CA0">
        <w:rPr>
          <w:lang w:val="ru-RU"/>
        </w:rPr>
        <w:t>» (</w:t>
      </w:r>
      <w:r>
        <w:t>https</w:t>
      </w:r>
      <w:r w:rsidRPr="00E86CA0">
        <w:rPr>
          <w:lang w:val="ru-RU"/>
        </w:rPr>
        <w:t>://</w:t>
      </w:r>
      <w:r>
        <w:t>www</w:t>
      </w:r>
      <w:r w:rsidRPr="00E86CA0">
        <w:rPr>
          <w:lang w:val="ru-RU"/>
        </w:rPr>
        <w:t>.</w:t>
      </w:r>
      <w:proofErr w:type="spellStart"/>
      <w:r>
        <w:t>moysklad</w:t>
      </w:r>
      <w:proofErr w:type="spellEnd"/>
      <w:r w:rsidRPr="00E86CA0">
        <w:rPr>
          <w:lang w:val="ru-RU"/>
        </w:rPr>
        <w:t>.</w:t>
      </w:r>
      <w:proofErr w:type="spellStart"/>
      <w:r>
        <w:t>ru</w:t>
      </w:r>
      <w:proofErr w:type="spellEnd"/>
      <w:r w:rsidRPr="00E86CA0">
        <w:rPr>
          <w:lang w:val="ru-RU"/>
        </w:rPr>
        <w:t>).</w:t>
      </w:r>
    </w:p>
    <w:p w:rsidR="00EE1CDA" w:rsidRPr="00E86CA0" w:rsidRDefault="00000000">
      <w:pPr>
        <w:ind w:firstLine="360"/>
        <w:jc w:val="both"/>
        <w:rPr>
          <w:lang w:val="ru-RU"/>
        </w:rPr>
      </w:pPr>
      <w:r w:rsidRPr="00E86CA0">
        <w:rPr>
          <w:lang w:val="ru-RU"/>
        </w:rPr>
        <w:t xml:space="preserve">1.1.13. Торговые площадки – интернет-магазины </w:t>
      </w:r>
      <w:r>
        <w:t>Wildberries</w:t>
      </w:r>
      <w:r w:rsidRPr="00E86CA0">
        <w:rPr>
          <w:lang w:val="ru-RU"/>
        </w:rPr>
        <w:t xml:space="preserve"> (</w:t>
      </w:r>
      <w:r>
        <w:t>https</w:t>
      </w:r>
      <w:r w:rsidRPr="00E86CA0">
        <w:rPr>
          <w:lang w:val="ru-RU"/>
        </w:rPr>
        <w:t>://</w:t>
      </w:r>
      <w:r>
        <w:t>www</w:t>
      </w:r>
      <w:r w:rsidRPr="00E86CA0">
        <w:rPr>
          <w:lang w:val="ru-RU"/>
        </w:rPr>
        <w:t>.</w:t>
      </w:r>
      <w:proofErr w:type="spellStart"/>
      <w:r>
        <w:t>wildberries</w:t>
      </w:r>
      <w:proofErr w:type="spellEnd"/>
      <w:r w:rsidRPr="00E86CA0">
        <w:rPr>
          <w:lang w:val="ru-RU"/>
        </w:rPr>
        <w:t>.</w:t>
      </w:r>
      <w:proofErr w:type="spellStart"/>
      <w:r>
        <w:t>ru</w:t>
      </w:r>
      <w:proofErr w:type="spellEnd"/>
      <w:r w:rsidRPr="00E86CA0">
        <w:rPr>
          <w:lang w:val="ru-RU"/>
        </w:rPr>
        <w:t xml:space="preserve">/), </w:t>
      </w:r>
      <w:r>
        <w:t>Ozon</w:t>
      </w:r>
      <w:r w:rsidRPr="00E86CA0">
        <w:rPr>
          <w:lang w:val="ru-RU"/>
        </w:rPr>
        <w:t xml:space="preserve"> (</w:t>
      </w:r>
      <w:r>
        <w:t>https</w:t>
      </w:r>
      <w:r w:rsidRPr="00E86CA0">
        <w:rPr>
          <w:lang w:val="ru-RU"/>
        </w:rPr>
        <w:t>://</w:t>
      </w:r>
      <w:r>
        <w:t>www</w:t>
      </w:r>
      <w:r w:rsidRPr="00E86CA0">
        <w:rPr>
          <w:lang w:val="ru-RU"/>
        </w:rPr>
        <w:t>.</w:t>
      </w:r>
      <w:proofErr w:type="spellStart"/>
      <w:r>
        <w:t>ozon</w:t>
      </w:r>
      <w:proofErr w:type="spellEnd"/>
      <w:r w:rsidRPr="00E86CA0">
        <w:rPr>
          <w:lang w:val="ru-RU"/>
        </w:rPr>
        <w:t>.</w:t>
      </w:r>
      <w:proofErr w:type="spellStart"/>
      <w:r>
        <w:t>ru</w:t>
      </w:r>
      <w:proofErr w:type="spellEnd"/>
      <w:r w:rsidRPr="00E86CA0">
        <w:rPr>
          <w:lang w:val="ru-RU"/>
        </w:rPr>
        <w:t xml:space="preserve">), </w:t>
      </w:r>
      <w:proofErr w:type="spellStart"/>
      <w:r w:rsidRPr="00E86CA0">
        <w:rPr>
          <w:lang w:val="ru-RU"/>
        </w:rPr>
        <w:t>Яндекс.Маркет</w:t>
      </w:r>
      <w:proofErr w:type="spellEnd"/>
      <w:r w:rsidRPr="00E86CA0">
        <w:rPr>
          <w:lang w:val="ru-RU"/>
        </w:rPr>
        <w:t xml:space="preserve"> (</w:t>
      </w:r>
      <w:r>
        <w:t>https</w:t>
      </w:r>
      <w:r w:rsidRPr="00E86CA0">
        <w:rPr>
          <w:lang w:val="ru-RU"/>
        </w:rPr>
        <w:t>://</w:t>
      </w:r>
      <w:r>
        <w:t>market</w:t>
      </w:r>
      <w:r w:rsidRPr="00E86CA0">
        <w:rPr>
          <w:lang w:val="ru-RU"/>
        </w:rPr>
        <w:t>.</w:t>
      </w:r>
      <w:proofErr w:type="spellStart"/>
      <w:r>
        <w:t>yandex</w:t>
      </w:r>
      <w:proofErr w:type="spellEnd"/>
      <w:r w:rsidRPr="00E86CA0">
        <w:rPr>
          <w:lang w:val="ru-RU"/>
        </w:rPr>
        <w:t>.</w:t>
      </w:r>
      <w:proofErr w:type="spellStart"/>
      <w:r>
        <w:t>ru</w:t>
      </w:r>
      <w:proofErr w:type="spellEnd"/>
      <w:r w:rsidRPr="00E86CA0">
        <w:rPr>
          <w:lang w:val="ru-RU"/>
        </w:rPr>
        <w:t>/).</w:t>
      </w:r>
    </w:p>
    <w:p w:rsidR="00EE1CDA" w:rsidRPr="00E86CA0" w:rsidRDefault="00000000">
      <w:pPr>
        <w:ind w:firstLine="360"/>
        <w:jc w:val="both"/>
        <w:rPr>
          <w:lang w:val="ru-RU"/>
        </w:rPr>
      </w:pPr>
      <w:r w:rsidRPr="00E86CA0">
        <w:rPr>
          <w:lang w:val="ru-RU"/>
        </w:rPr>
        <w:t>1.1.14. Аккаунт – учетная запись в Торговой площадке. В случае, если одна учетная запись в Торговой площадке используется Пользователем для нескольких схем работы с Торговой площадкой (</w:t>
      </w:r>
      <w:r>
        <w:t>FBS</w:t>
      </w:r>
      <w:r w:rsidRPr="00E86CA0">
        <w:rPr>
          <w:lang w:val="ru-RU"/>
        </w:rPr>
        <w:t>/</w:t>
      </w:r>
      <w:r>
        <w:t>FBO</w:t>
      </w:r>
      <w:r w:rsidRPr="00E86CA0">
        <w:rPr>
          <w:lang w:val="ru-RU"/>
        </w:rPr>
        <w:t>/</w:t>
      </w:r>
      <w:r>
        <w:t>FBW</w:t>
      </w:r>
      <w:r w:rsidRPr="00E86CA0">
        <w:rPr>
          <w:lang w:val="ru-RU"/>
        </w:rPr>
        <w:t>/</w:t>
      </w:r>
      <w:r>
        <w:t>FBY</w:t>
      </w:r>
      <w:r w:rsidRPr="00E86CA0">
        <w:rPr>
          <w:lang w:val="ru-RU"/>
        </w:rPr>
        <w:t>), такая учетная запись может учитываться в Продуктах отдельно для каждой схемы работы как количество Аккаунтов равное количеству схем работы.</w:t>
      </w:r>
    </w:p>
    <w:p w:rsidR="00EE1CDA" w:rsidRPr="00E86CA0" w:rsidRDefault="00000000">
      <w:pPr>
        <w:ind w:firstLine="360"/>
        <w:jc w:val="both"/>
        <w:rPr>
          <w:lang w:val="ru-RU"/>
        </w:rPr>
      </w:pPr>
      <w:r w:rsidRPr="00E86CA0">
        <w:rPr>
          <w:lang w:val="ru-RU"/>
        </w:rPr>
        <w:t>1.1.15. Акцепт Оферты – полное и безоговорочное принятие настоящей Оферты путем совершения Лицензиатом действий, указанных в разделе 2 настоящей Оферты, создающее Договор между Лицензиатом и Лицензиаром.</w:t>
      </w:r>
    </w:p>
    <w:p w:rsidR="00EE1CDA" w:rsidRPr="00E86CA0" w:rsidRDefault="00000000">
      <w:pPr>
        <w:ind w:firstLine="360"/>
        <w:jc w:val="both"/>
        <w:rPr>
          <w:lang w:val="ru-RU"/>
        </w:rPr>
      </w:pPr>
      <w:r w:rsidRPr="00E86CA0">
        <w:rPr>
          <w:lang w:val="ru-RU"/>
        </w:rPr>
        <w:t xml:space="preserve">1.1.16. Сайт – любая из автоматизированных информационных систем, доступных в сети Интернет по сетевым адресам (включая поддомены): </w:t>
      </w:r>
      <w:r>
        <w:t>https</w:t>
      </w:r>
      <w:r w:rsidRPr="00E86CA0">
        <w:rPr>
          <w:lang w:val="ru-RU"/>
        </w:rPr>
        <w:t>://</w:t>
      </w:r>
      <w:proofErr w:type="spellStart"/>
      <w:r>
        <w:t>topseller</w:t>
      </w:r>
      <w:proofErr w:type="spellEnd"/>
      <w:r w:rsidRPr="00E86CA0">
        <w:rPr>
          <w:lang w:val="ru-RU"/>
        </w:rPr>
        <w:t>.</w:t>
      </w:r>
      <w:proofErr w:type="spellStart"/>
      <w:r>
        <w:t>ru</w:t>
      </w:r>
      <w:proofErr w:type="spellEnd"/>
      <w:r w:rsidRPr="00E86CA0">
        <w:rPr>
          <w:lang w:val="ru-RU"/>
        </w:rPr>
        <w:t xml:space="preserve">/, </w:t>
      </w:r>
      <w:r>
        <w:t>https</w:t>
      </w:r>
      <w:r w:rsidRPr="00E86CA0">
        <w:rPr>
          <w:lang w:val="ru-RU"/>
        </w:rPr>
        <w:t>://</w:t>
      </w:r>
      <w:r>
        <w:t>pro</w:t>
      </w:r>
      <w:r w:rsidRPr="00E86CA0">
        <w:rPr>
          <w:lang w:val="ru-RU"/>
        </w:rPr>
        <w:t>.</w:t>
      </w:r>
      <w:proofErr w:type="spellStart"/>
      <w:r>
        <w:t>topseller</w:t>
      </w:r>
      <w:proofErr w:type="spellEnd"/>
      <w:r w:rsidRPr="00E86CA0">
        <w:rPr>
          <w:lang w:val="ru-RU"/>
        </w:rPr>
        <w:t>.</w:t>
      </w:r>
      <w:proofErr w:type="spellStart"/>
      <w:r>
        <w:t>ru</w:t>
      </w:r>
      <w:proofErr w:type="spellEnd"/>
      <w:r w:rsidRPr="00E86CA0">
        <w:rPr>
          <w:lang w:val="ru-RU"/>
        </w:rPr>
        <w:t>/</w:t>
      </w:r>
    </w:p>
    <w:p w:rsidR="00EE1CDA" w:rsidRPr="00E86CA0" w:rsidRDefault="00000000">
      <w:pPr>
        <w:ind w:firstLine="360"/>
        <w:jc w:val="both"/>
        <w:rPr>
          <w:lang w:val="ru-RU"/>
        </w:rPr>
      </w:pPr>
      <w:r w:rsidRPr="00E86CA0">
        <w:rPr>
          <w:lang w:val="ru-RU"/>
        </w:rPr>
        <w:t>1.1.17. Сервис - принадлежащий Лицензиару сервис «</w:t>
      </w:r>
      <w:proofErr w:type="spellStart"/>
      <w:r>
        <w:t>Topseller</w:t>
      </w:r>
      <w:proofErr w:type="spellEnd"/>
      <w:r w:rsidRPr="00E86CA0">
        <w:rPr>
          <w:lang w:val="ru-RU"/>
        </w:rPr>
        <w:t xml:space="preserve">», предназначенный для автоматизации учета поставщиков Торговых площадок путем интеграции данных из Торговых площадок в систему </w:t>
      </w:r>
      <w:proofErr w:type="spellStart"/>
      <w:r w:rsidRPr="00E86CA0">
        <w:rPr>
          <w:lang w:val="ru-RU"/>
        </w:rPr>
        <w:t>МойСклад</w:t>
      </w:r>
      <w:proofErr w:type="spellEnd"/>
      <w:r w:rsidRPr="00E86CA0">
        <w:rPr>
          <w:lang w:val="ru-RU"/>
        </w:rPr>
        <w:t>. Сервис представляет собой программно-аппаратный комплекс Лицензиара, который включает Сайт, Продукты и иные программы для ЭВМ и/или базы данных, реализующие функциональные возможности Сервиса.</w:t>
      </w:r>
    </w:p>
    <w:p w:rsidR="00EE1CDA" w:rsidRPr="00E86CA0" w:rsidRDefault="00000000">
      <w:pPr>
        <w:ind w:firstLine="360"/>
        <w:jc w:val="both"/>
        <w:rPr>
          <w:lang w:val="ru-RU"/>
        </w:rPr>
      </w:pPr>
      <w:r w:rsidRPr="00E86CA0">
        <w:rPr>
          <w:lang w:val="ru-RU"/>
        </w:rPr>
        <w:t xml:space="preserve">1.1.18. Личный кабинет - персональный раздел Сервиса, к которому Лицензиат получает доступ с использованием Авторизационных данных. Личный кабинет </w:t>
      </w:r>
      <w:r w:rsidRPr="00E86CA0">
        <w:rPr>
          <w:lang w:val="ru-RU"/>
        </w:rPr>
        <w:lastRenderedPageBreak/>
        <w:t>предназначен для хранения персональной информации Лицензиата, размещения заказов на предоставление прав использования Продуктов, получения доступа к Продуктам, а также использования иных функциональных возможностей Сервиса и получения уведомлений в порядке нотификации.</w:t>
      </w:r>
    </w:p>
    <w:p w:rsidR="00EE1CDA" w:rsidRPr="00E86CA0" w:rsidRDefault="00000000">
      <w:pPr>
        <w:ind w:firstLine="360"/>
        <w:jc w:val="both"/>
        <w:rPr>
          <w:lang w:val="ru-RU"/>
        </w:rPr>
      </w:pPr>
      <w:r w:rsidRPr="00E86CA0">
        <w:rPr>
          <w:lang w:val="ru-RU"/>
        </w:rPr>
        <w:t xml:space="preserve">1.1.19. Авторизационные данные - уникальная последовательность символов или иное средство, предназначенные для аутентификации пользователя Сервиса. В качестве авторизационных данных в Сервисе используется логин и пароль в системе </w:t>
      </w:r>
      <w:proofErr w:type="spellStart"/>
      <w:r w:rsidRPr="00E86CA0">
        <w:rPr>
          <w:lang w:val="ru-RU"/>
        </w:rPr>
        <w:t>МойСклад</w:t>
      </w:r>
      <w:proofErr w:type="spellEnd"/>
      <w:r w:rsidRPr="00E86CA0">
        <w:rPr>
          <w:lang w:val="ru-RU"/>
        </w:rPr>
        <w:t>.</w:t>
      </w:r>
    </w:p>
    <w:p w:rsidR="00EE1CDA" w:rsidRPr="00E86CA0" w:rsidRDefault="00000000">
      <w:pPr>
        <w:ind w:firstLine="360"/>
        <w:jc w:val="both"/>
        <w:rPr>
          <w:lang w:val="ru-RU"/>
        </w:rPr>
      </w:pPr>
      <w:r w:rsidRPr="00E86CA0">
        <w:rPr>
          <w:lang w:val="ru-RU"/>
        </w:rPr>
        <w:t>1.2. В настоящей Оферте могут быть использованы термины и определения, не определенные в п.1.1. Оферты. В этом случае толкование такого термина производится в соответствии с текстом Оферты. В случае отсутствия однозначного толкования термина или определения в тексте Оферты следует руководствоваться его толкованием, определенным: в первую очередь – документами, образующими Договор между Сторонами, во вторую очередь - законодательством Российской Федерации, и в последующем - обычаями делового оборота и научной доктриной.</w:t>
      </w:r>
    </w:p>
    <w:p w:rsidR="00EE1CDA" w:rsidRPr="00E86CA0" w:rsidRDefault="00000000">
      <w:pPr>
        <w:ind w:firstLine="360"/>
        <w:jc w:val="both"/>
        <w:rPr>
          <w:lang w:val="ru-RU"/>
        </w:rPr>
      </w:pPr>
      <w:r w:rsidRPr="00E86CA0">
        <w:rPr>
          <w:lang w:val="ru-RU"/>
        </w:rPr>
        <w:t>1.3. Любая ссылка в настоящей Оферте на пункт (раздел Оферты) и/или ее условия, означает соответствующую ссылку на настоящую Оферту (ее раздел) и/или ее условия.</w:t>
      </w:r>
    </w:p>
    <w:p w:rsidR="00EE1CDA" w:rsidRPr="00E86CA0" w:rsidRDefault="00000000">
      <w:pPr>
        <w:ind w:firstLine="360"/>
        <w:jc w:val="both"/>
        <w:rPr>
          <w:lang w:val="ru-RU"/>
        </w:rPr>
      </w:pPr>
      <w:r w:rsidRPr="00E86CA0">
        <w:rPr>
          <w:lang w:val="ru-RU"/>
        </w:rPr>
        <w:t>2. АКЦЕПТ ОФЕРТЫ И ЗАКЛЮЧЕНИЕ ДОГОВОРА</w:t>
      </w:r>
    </w:p>
    <w:p w:rsidR="00EE1CDA" w:rsidRPr="00E86CA0" w:rsidRDefault="00000000">
      <w:pPr>
        <w:ind w:firstLine="360"/>
        <w:jc w:val="both"/>
        <w:rPr>
          <w:lang w:val="ru-RU"/>
        </w:rPr>
      </w:pPr>
      <w:r w:rsidRPr="00E86CA0">
        <w:rPr>
          <w:lang w:val="ru-RU"/>
        </w:rPr>
        <w:t>2.1. Если Лицензиат впервые приступает к использованию Продуктов, Лицензиату предоставляется Пробная лицензия. Акцептом настоящей Оферты в отношении Пробной лицензии признается начало использования Продуктов Лицензиатом путем добавления Аккаунта в соответствии с установленной процедурой.</w:t>
      </w:r>
    </w:p>
    <w:p w:rsidR="00EE1CDA" w:rsidRPr="00E86CA0" w:rsidRDefault="00000000">
      <w:pPr>
        <w:ind w:firstLine="360"/>
        <w:jc w:val="both"/>
        <w:rPr>
          <w:lang w:val="ru-RU"/>
        </w:rPr>
      </w:pPr>
      <w:r w:rsidRPr="00E86CA0">
        <w:rPr>
          <w:lang w:val="ru-RU"/>
        </w:rPr>
        <w:t>2.2. Для заключения Договора в отношении возмездных Лицензий, Лицензиатом размещается Заказ путем направления информации о выбранном Тарифном плане и/или иных условиях Лицензии, а также иной необходимой для заключения Договора информации:</w:t>
      </w:r>
    </w:p>
    <w:p w:rsidR="00EE1CDA" w:rsidRPr="00E86CA0" w:rsidRDefault="00000000">
      <w:pPr>
        <w:ind w:firstLine="360"/>
        <w:jc w:val="both"/>
        <w:rPr>
          <w:lang w:val="ru-RU"/>
        </w:rPr>
      </w:pPr>
      <w:r w:rsidRPr="00E86CA0">
        <w:rPr>
          <w:lang w:val="ru-RU"/>
        </w:rPr>
        <w:t xml:space="preserve">2.2.1. на адрес электронной почты </w:t>
      </w:r>
      <w:r>
        <w:t>info</w:t>
      </w:r>
      <w:r w:rsidRPr="00E86CA0">
        <w:rPr>
          <w:lang w:val="ru-RU"/>
        </w:rPr>
        <w:t>@</w:t>
      </w:r>
      <w:proofErr w:type="spellStart"/>
      <w:r>
        <w:t>topseller</w:t>
      </w:r>
      <w:proofErr w:type="spellEnd"/>
      <w:r w:rsidRPr="00E86CA0">
        <w:rPr>
          <w:lang w:val="ru-RU"/>
        </w:rPr>
        <w:t>.</w:t>
      </w:r>
      <w:proofErr w:type="spellStart"/>
      <w:r>
        <w:t>ru</w:t>
      </w:r>
      <w:proofErr w:type="spellEnd"/>
      <w:r w:rsidRPr="00E86CA0">
        <w:rPr>
          <w:lang w:val="ru-RU"/>
        </w:rPr>
        <w:t>;</w:t>
      </w:r>
    </w:p>
    <w:p w:rsidR="00EE1CDA" w:rsidRPr="00E86CA0" w:rsidRDefault="00000000">
      <w:pPr>
        <w:ind w:firstLine="360"/>
        <w:jc w:val="both"/>
        <w:rPr>
          <w:lang w:val="ru-RU"/>
        </w:rPr>
      </w:pPr>
      <w:r w:rsidRPr="00E86CA0">
        <w:rPr>
          <w:lang w:val="ru-RU"/>
        </w:rPr>
        <w:t>2.2.2. через форму Заказа на Сайте;</w:t>
      </w:r>
    </w:p>
    <w:p w:rsidR="00EE1CDA" w:rsidRPr="00E86CA0" w:rsidRDefault="00000000">
      <w:pPr>
        <w:ind w:firstLine="360"/>
        <w:jc w:val="both"/>
        <w:rPr>
          <w:lang w:val="ru-RU"/>
        </w:rPr>
      </w:pPr>
      <w:r w:rsidRPr="00E86CA0">
        <w:rPr>
          <w:lang w:val="ru-RU"/>
        </w:rPr>
        <w:t>2.2.3. посредством активации соответствующей функции в Личном кабинете;</w:t>
      </w:r>
    </w:p>
    <w:p w:rsidR="00EE1CDA" w:rsidRPr="00E86CA0" w:rsidRDefault="00000000">
      <w:pPr>
        <w:ind w:firstLine="360"/>
        <w:jc w:val="both"/>
        <w:rPr>
          <w:lang w:val="ru-RU"/>
        </w:rPr>
      </w:pPr>
      <w:r w:rsidRPr="00E86CA0">
        <w:rPr>
          <w:lang w:val="ru-RU"/>
        </w:rPr>
        <w:t xml:space="preserve">2.3. В случаях, предусмотренных Тарифным планом, и/или если Лицензиатом активирована соответствующая опция, Заказ на возобновление Лицензии на новый срок на тех же условиях может формироваться и обрабатываться в Сервисе в </w:t>
      </w:r>
      <w:r w:rsidRPr="00E86CA0">
        <w:rPr>
          <w:lang w:val="ru-RU"/>
        </w:rPr>
        <w:lastRenderedPageBreak/>
        <w:t>автоматическом режиме (Подписка). Лицензиат может в любой момент отменить Подписку в Личном кабинете.</w:t>
      </w:r>
    </w:p>
    <w:p w:rsidR="00EE1CDA" w:rsidRPr="00E86CA0" w:rsidRDefault="00000000">
      <w:pPr>
        <w:ind w:firstLine="360"/>
        <w:jc w:val="both"/>
        <w:rPr>
          <w:lang w:val="ru-RU"/>
        </w:rPr>
      </w:pPr>
      <w:r w:rsidRPr="00E86CA0">
        <w:rPr>
          <w:lang w:val="ru-RU"/>
        </w:rPr>
        <w:t>2.4. В зависимости от выбранного Лицензиатом способа оплаты на основании размещенного Заказа Лицензиату выставляется счет для оплаты лицензионного вознаграждения или же Заказ направляется на оплату банковской картой через платежный сервис.</w:t>
      </w:r>
    </w:p>
    <w:p w:rsidR="00EE1CDA" w:rsidRPr="00E86CA0" w:rsidRDefault="00000000">
      <w:pPr>
        <w:ind w:firstLine="360"/>
        <w:jc w:val="both"/>
        <w:rPr>
          <w:lang w:val="ru-RU"/>
        </w:rPr>
      </w:pPr>
      <w:r w:rsidRPr="00E86CA0">
        <w:rPr>
          <w:lang w:val="ru-RU"/>
        </w:rPr>
        <w:t>2.5. Уплата Лицензиатом аванса лицензионного вознаграждения:</w:t>
      </w:r>
    </w:p>
    <w:p w:rsidR="00EE1CDA" w:rsidRPr="00E86CA0" w:rsidRDefault="00000000">
      <w:pPr>
        <w:ind w:firstLine="360"/>
        <w:jc w:val="both"/>
        <w:rPr>
          <w:lang w:val="ru-RU"/>
        </w:rPr>
      </w:pPr>
      <w:r w:rsidRPr="00E86CA0">
        <w:rPr>
          <w:lang w:val="ru-RU"/>
        </w:rPr>
        <w:t>2.5.1. подтверждает ознакомление и безоговорочное согласие Лицензиата с настоящей Офертой, включая поименованные в ней Обязательные документы;</w:t>
      </w:r>
    </w:p>
    <w:p w:rsidR="00EE1CDA" w:rsidRPr="00E86CA0" w:rsidRDefault="00000000">
      <w:pPr>
        <w:ind w:firstLine="360"/>
        <w:jc w:val="both"/>
        <w:rPr>
          <w:lang w:val="ru-RU"/>
        </w:rPr>
      </w:pPr>
      <w:r w:rsidRPr="00E86CA0">
        <w:rPr>
          <w:lang w:val="ru-RU"/>
        </w:rPr>
        <w:t>2.5.2. признается акцептом Лицензиата предложения Лицензиара заключить Договор на условиях настоящей Оферты и размещенного Заказа;</w:t>
      </w:r>
    </w:p>
    <w:p w:rsidR="00EE1CDA" w:rsidRPr="00E86CA0" w:rsidRDefault="00000000">
      <w:pPr>
        <w:ind w:firstLine="360"/>
        <w:jc w:val="both"/>
        <w:rPr>
          <w:lang w:val="ru-RU"/>
        </w:rPr>
      </w:pPr>
      <w:r w:rsidRPr="00E86CA0">
        <w:rPr>
          <w:lang w:val="ru-RU"/>
        </w:rPr>
        <w:t>2.5.3. создает Договор между Лицензиатом и Лицензиаром (статьи 433, 438 Гражданского Кодекса Российской Федерации) на условиях настоящей Оферты, включая Обязательные документы, и оплаченного Заказа.</w:t>
      </w:r>
    </w:p>
    <w:p w:rsidR="00EE1CDA" w:rsidRPr="00E86CA0" w:rsidRDefault="00000000">
      <w:pPr>
        <w:ind w:firstLine="360"/>
        <w:jc w:val="both"/>
        <w:rPr>
          <w:lang w:val="ru-RU"/>
        </w:rPr>
      </w:pPr>
      <w:r w:rsidRPr="00E86CA0">
        <w:rPr>
          <w:lang w:val="ru-RU"/>
        </w:rPr>
        <w:t>2.6. Договор считается заключенным с момента получения Лицензиаром Акцепта Оферты.</w:t>
      </w:r>
    </w:p>
    <w:p w:rsidR="00EE1CDA" w:rsidRPr="00E86CA0" w:rsidRDefault="00000000">
      <w:pPr>
        <w:ind w:firstLine="360"/>
        <w:jc w:val="both"/>
        <w:rPr>
          <w:lang w:val="ru-RU"/>
        </w:rPr>
      </w:pPr>
      <w:r w:rsidRPr="00E86CA0">
        <w:rPr>
          <w:lang w:val="ru-RU"/>
        </w:rPr>
        <w:t>2.7. На основании настоящей Оферты с Лицензиатом может быть заключено неограниченное количество Договоров.</w:t>
      </w:r>
    </w:p>
    <w:p w:rsidR="00EE1CDA" w:rsidRPr="00E86CA0" w:rsidRDefault="00000000">
      <w:pPr>
        <w:ind w:firstLine="360"/>
        <w:jc w:val="both"/>
        <w:rPr>
          <w:lang w:val="ru-RU"/>
        </w:rPr>
      </w:pPr>
      <w:r w:rsidRPr="00E86CA0">
        <w:rPr>
          <w:lang w:val="ru-RU"/>
        </w:rPr>
        <w:t>3. ПРЕДМЕТ ДОГОВОРА И ОБЩИЕ ПОЛОЖЕНИЯ</w:t>
      </w:r>
    </w:p>
    <w:p w:rsidR="00EE1CDA" w:rsidRPr="00E86CA0" w:rsidRDefault="00000000">
      <w:pPr>
        <w:ind w:firstLine="360"/>
        <w:jc w:val="both"/>
        <w:rPr>
          <w:lang w:val="ru-RU"/>
        </w:rPr>
      </w:pPr>
      <w:r w:rsidRPr="00E86CA0">
        <w:rPr>
          <w:lang w:val="ru-RU"/>
        </w:rPr>
        <w:t>3.1. Лицензиар предоставляет Лицензиату право использования Продуктов на условиях простой (неисключительной) лицензии, а Лицензиат обязуется уплачивать вознаграждение за предоставленное право (кроме Пробных Лицензий) и соблюдать установленные ограничения использования Продуктов.</w:t>
      </w:r>
    </w:p>
    <w:p w:rsidR="00EE1CDA" w:rsidRPr="00E86CA0" w:rsidRDefault="00000000">
      <w:pPr>
        <w:ind w:firstLine="360"/>
        <w:jc w:val="both"/>
        <w:rPr>
          <w:lang w:val="ru-RU"/>
        </w:rPr>
      </w:pPr>
      <w:r w:rsidRPr="00E86CA0">
        <w:rPr>
          <w:lang w:val="ru-RU"/>
        </w:rPr>
        <w:t>3.2. Срок действия Лицензии, качественные и количественные параметры использования Продуктов по Лицензии, размер лицензионного вознаграждения за использование Продуктов, а также прочие необходимые условия Договора определяются в соответствии с действующими Тарифными планами и Заказами Лицензиата.</w:t>
      </w:r>
    </w:p>
    <w:p w:rsidR="00EE1CDA" w:rsidRPr="00E86CA0" w:rsidRDefault="00000000">
      <w:pPr>
        <w:ind w:firstLine="360"/>
        <w:jc w:val="both"/>
        <w:rPr>
          <w:lang w:val="ru-RU"/>
        </w:rPr>
      </w:pPr>
      <w:r w:rsidRPr="00E86CA0">
        <w:rPr>
          <w:lang w:val="ru-RU"/>
        </w:rPr>
        <w:t>3.3. При оформлении по Заказу счета на оплату размер лицензионного вознаграждения, срок действия Лицензии и иные необходимые условия лицензирования Продуктов могут излагаться в таком счете.</w:t>
      </w:r>
    </w:p>
    <w:p w:rsidR="00EE1CDA" w:rsidRPr="00E86CA0" w:rsidRDefault="00000000">
      <w:pPr>
        <w:ind w:firstLine="360"/>
        <w:jc w:val="both"/>
        <w:rPr>
          <w:lang w:val="ru-RU"/>
        </w:rPr>
      </w:pPr>
      <w:r w:rsidRPr="00E86CA0">
        <w:rPr>
          <w:lang w:val="ru-RU"/>
        </w:rPr>
        <w:t xml:space="preserve">3.4. В течение срока действия Лицензии Лицензиат может произвести замену Лицензии на иную (перейти на другой Тарифный план) путем оформления нового </w:t>
      </w:r>
      <w:r w:rsidRPr="00E86CA0">
        <w:rPr>
          <w:lang w:val="ru-RU"/>
        </w:rPr>
        <w:lastRenderedPageBreak/>
        <w:t>Заказа со скидкой в размере ранее уплаченного лицензионного вознаграждения, приходящегося на неистекший срок заменяемой Лицензии. При этом срок действия ранее предоставленной Лицензии прекращается.</w:t>
      </w:r>
    </w:p>
    <w:p w:rsidR="00EE1CDA" w:rsidRPr="00E86CA0" w:rsidRDefault="00000000">
      <w:pPr>
        <w:ind w:firstLine="360"/>
        <w:jc w:val="both"/>
        <w:rPr>
          <w:lang w:val="ru-RU"/>
        </w:rPr>
      </w:pPr>
      <w:r w:rsidRPr="00E86CA0">
        <w:rPr>
          <w:lang w:val="ru-RU"/>
        </w:rPr>
        <w:t>3.5. Обязательным условием заключения и исполнения настоящего Договора является безоговорочное принятие и соблюдение Лицензиатом применяемых к отношениям Сторон следующих требований и положений, определенных указанными ниже документами («Обязательные документы»):</w:t>
      </w:r>
    </w:p>
    <w:p w:rsidR="00EE1CDA" w:rsidRPr="00E86CA0" w:rsidRDefault="00000000">
      <w:pPr>
        <w:ind w:firstLine="360"/>
        <w:jc w:val="both"/>
        <w:rPr>
          <w:lang w:val="ru-RU"/>
        </w:rPr>
      </w:pPr>
      <w:r w:rsidRPr="00E86CA0">
        <w:rPr>
          <w:lang w:val="ru-RU"/>
        </w:rPr>
        <w:t xml:space="preserve">3.5.1. Пользовательское соглашение, размещенное и/или доступное в сети Интернет по адресу </w:t>
      </w:r>
      <w:proofErr w:type="gramStart"/>
      <w:r>
        <w:t>https</w:t>
      </w:r>
      <w:r w:rsidRPr="00E86CA0">
        <w:rPr>
          <w:lang w:val="ru-RU"/>
        </w:rPr>
        <w:t>://</w:t>
      </w:r>
      <w:r>
        <w:t>static</w:t>
      </w:r>
      <w:r w:rsidRPr="00E86CA0">
        <w:rPr>
          <w:lang w:val="ru-RU"/>
        </w:rPr>
        <w:t>.</w:t>
      </w:r>
      <w:proofErr w:type="spellStart"/>
      <w:r>
        <w:t>topseller</w:t>
      </w:r>
      <w:proofErr w:type="spellEnd"/>
      <w:r w:rsidRPr="00E86CA0">
        <w:rPr>
          <w:lang w:val="ru-RU"/>
        </w:rPr>
        <w:t>.</w:t>
      </w:r>
      <w:proofErr w:type="spellStart"/>
      <w:r>
        <w:t>ru</w:t>
      </w:r>
      <w:proofErr w:type="spellEnd"/>
      <w:r w:rsidRPr="00E86CA0">
        <w:rPr>
          <w:lang w:val="ru-RU"/>
        </w:rPr>
        <w:t>/</w:t>
      </w:r>
      <w:r>
        <w:t>docs</w:t>
      </w:r>
      <w:r w:rsidRPr="00E86CA0">
        <w:rPr>
          <w:lang w:val="ru-RU"/>
        </w:rPr>
        <w:t>/</w:t>
      </w:r>
      <w:r>
        <w:t>terms</w:t>
      </w:r>
      <w:r w:rsidRPr="00E86CA0">
        <w:rPr>
          <w:lang w:val="ru-RU"/>
        </w:rPr>
        <w:t>_</w:t>
      </w:r>
      <w:r>
        <w:t>of</w:t>
      </w:r>
      <w:r w:rsidRPr="00E86CA0">
        <w:rPr>
          <w:lang w:val="ru-RU"/>
        </w:rPr>
        <w:t>_</w:t>
      </w:r>
      <w:r>
        <w:t>use</w:t>
      </w:r>
      <w:r w:rsidRPr="00E86CA0">
        <w:rPr>
          <w:lang w:val="ru-RU"/>
        </w:rPr>
        <w:t>.</w:t>
      </w:r>
      <w:r>
        <w:t>pdf</w:t>
      </w:r>
      <w:r w:rsidRPr="00E86CA0">
        <w:rPr>
          <w:lang w:val="ru-RU"/>
        </w:rPr>
        <w:t xml:space="preserve"> ,</w:t>
      </w:r>
      <w:proofErr w:type="gramEnd"/>
      <w:r w:rsidRPr="00E86CA0">
        <w:rPr>
          <w:lang w:val="ru-RU"/>
        </w:rPr>
        <w:t xml:space="preserve"> и включающее общие условия регистрации в Сервисе и его использования.</w:t>
      </w:r>
    </w:p>
    <w:p w:rsidR="00EE1CDA" w:rsidRPr="00E86CA0" w:rsidRDefault="00000000">
      <w:pPr>
        <w:ind w:firstLine="360"/>
        <w:jc w:val="both"/>
        <w:rPr>
          <w:lang w:val="ru-RU"/>
        </w:rPr>
      </w:pPr>
      <w:r w:rsidRPr="00E86CA0">
        <w:rPr>
          <w:lang w:val="ru-RU"/>
        </w:rPr>
        <w:t xml:space="preserve">3.5.2. Политика конфиденциальности, размещенная и/или доступная в сети Интернет по адресу </w:t>
      </w:r>
      <w:r>
        <w:t>https</w:t>
      </w:r>
      <w:r w:rsidRPr="00E86CA0">
        <w:rPr>
          <w:lang w:val="ru-RU"/>
        </w:rPr>
        <w:t>://</w:t>
      </w:r>
      <w:r>
        <w:t>static</w:t>
      </w:r>
      <w:r w:rsidRPr="00E86CA0">
        <w:rPr>
          <w:lang w:val="ru-RU"/>
        </w:rPr>
        <w:t>.</w:t>
      </w:r>
      <w:proofErr w:type="spellStart"/>
      <w:r>
        <w:t>topseller</w:t>
      </w:r>
      <w:proofErr w:type="spellEnd"/>
      <w:r w:rsidRPr="00E86CA0">
        <w:rPr>
          <w:lang w:val="ru-RU"/>
        </w:rPr>
        <w:t>.</w:t>
      </w:r>
      <w:proofErr w:type="spellStart"/>
      <w:r>
        <w:t>ru</w:t>
      </w:r>
      <w:proofErr w:type="spellEnd"/>
      <w:r w:rsidRPr="00E86CA0">
        <w:rPr>
          <w:lang w:val="ru-RU"/>
        </w:rPr>
        <w:t>/</w:t>
      </w:r>
      <w:r>
        <w:t>docs</w:t>
      </w:r>
      <w:r w:rsidRPr="00E86CA0">
        <w:rPr>
          <w:lang w:val="ru-RU"/>
        </w:rPr>
        <w:t>/</w:t>
      </w:r>
      <w:r>
        <w:t>policy</w:t>
      </w:r>
      <w:r w:rsidRPr="00E86CA0">
        <w:rPr>
          <w:lang w:val="ru-RU"/>
        </w:rPr>
        <w:t>.</w:t>
      </w:r>
      <w:r>
        <w:t>pdf</w:t>
      </w:r>
      <w:r w:rsidRPr="00E86CA0">
        <w:rPr>
          <w:lang w:val="ru-RU"/>
        </w:rPr>
        <w:t xml:space="preserve"> и содержащая правила предоставления пользователями Сервиса персональной информации и её использования Лицензиаром.</w:t>
      </w:r>
    </w:p>
    <w:p w:rsidR="00EE1CDA" w:rsidRPr="00E86CA0" w:rsidRDefault="00000000">
      <w:pPr>
        <w:ind w:firstLine="360"/>
        <w:jc w:val="both"/>
        <w:rPr>
          <w:lang w:val="ru-RU"/>
        </w:rPr>
      </w:pPr>
      <w:r w:rsidRPr="00E86CA0">
        <w:rPr>
          <w:lang w:val="ru-RU"/>
        </w:rPr>
        <w:t xml:space="preserve">3.5.3. Тарифные планы, размещенные и/или доступные в сети Интернет по адресу </w:t>
      </w:r>
      <w:proofErr w:type="gramStart"/>
      <w:r>
        <w:t>https</w:t>
      </w:r>
      <w:r w:rsidRPr="00E86CA0">
        <w:rPr>
          <w:lang w:val="ru-RU"/>
        </w:rPr>
        <w:t>://</w:t>
      </w:r>
      <w:proofErr w:type="spellStart"/>
      <w:r>
        <w:t>topseller</w:t>
      </w:r>
      <w:proofErr w:type="spellEnd"/>
      <w:r w:rsidRPr="00E86CA0">
        <w:rPr>
          <w:lang w:val="ru-RU"/>
        </w:rPr>
        <w:t>.</w:t>
      </w:r>
      <w:proofErr w:type="spellStart"/>
      <w:r>
        <w:t>ru</w:t>
      </w:r>
      <w:proofErr w:type="spellEnd"/>
      <w:r w:rsidRPr="00E86CA0">
        <w:rPr>
          <w:lang w:val="ru-RU"/>
        </w:rPr>
        <w:t xml:space="preserve"> ,</w:t>
      </w:r>
      <w:proofErr w:type="gramEnd"/>
      <w:r w:rsidRPr="00E86CA0">
        <w:rPr>
          <w:lang w:val="ru-RU"/>
        </w:rPr>
        <w:t xml:space="preserve"> применяемые Лицензиаром для определения условий Лицензии и размера лицензионного вознаграждения на дату оформления Заказа и включающие информацию о возможных количественных и качественных параметрах и сроках действия Лицензий, размере лицензионного вознаграждения, условиях технической поддержки, а также иные условия предоставления права использования Продуктов.</w:t>
      </w:r>
    </w:p>
    <w:p w:rsidR="00EE1CDA" w:rsidRPr="00E86CA0" w:rsidRDefault="00000000">
      <w:pPr>
        <w:ind w:firstLine="360"/>
        <w:jc w:val="both"/>
        <w:rPr>
          <w:lang w:val="ru-RU"/>
        </w:rPr>
      </w:pPr>
      <w:r w:rsidRPr="00E86CA0">
        <w:rPr>
          <w:lang w:val="ru-RU"/>
        </w:rPr>
        <w:t>3.5.4. Документация, размещенная и/или доступная в Сервисе, в которой описывается логика работы Продуктов, а также технические требования, условия и инструкции по использованию Продуктов.</w:t>
      </w:r>
    </w:p>
    <w:p w:rsidR="00EE1CDA" w:rsidRPr="00E86CA0" w:rsidRDefault="00000000">
      <w:pPr>
        <w:ind w:firstLine="360"/>
        <w:jc w:val="both"/>
        <w:rPr>
          <w:lang w:val="ru-RU"/>
        </w:rPr>
      </w:pPr>
      <w:r w:rsidRPr="00E86CA0">
        <w:rPr>
          <w:lang w:val="ru-RU"/>
        </w:rPr>
        <w:t>3.6. Указанные в п.3.5. Оферты обязательные для Сторон документы составляют неотъемлемую часть Договора, заключаемого на основании настоящей Оферты.</w:t>
      </w:r>
    </w:p>
    <w:p w:rsidR="00EE1CDA" w:rsidRPr="00E86CA0" w:rsidRDefault="00000000">
      <w:pPr>
        <w:ind w:firstLine="360"/>
        <w:jc w:val="both"/>
        <w:rPr>
          <w:lang w:val="ru-RU"/>
        </w:rPr>
      </w:pPr>
      <w:r w:rsidRPr="00E86CA0">
        <w:rPr>
          <w:lang w:val="ru-RU"/>
        </w:rPr>
        <w:t xml:space="preserve">3.7. Использование Продуктов возможно только при наличии у Лицензиата активной учетной записи в системе </w:t>
      </w:r>
      <w:proofErr w:type="spellStart"/>
      <w:r w:rsidRPr="00E86CA0">
        <w:rPr>
          <w:lang w:val="ru-RU"/>
        </w:rPr>
        <w:t>МойСклад</w:t>
      </w:r>
      <w:proofErr w:type="spellEnd"/>
      <w:r w:rsidRPr="00E86CA0">
        <w:rPr>
          <w:lang w:val="ru-RU"/>
        </w:rPr>
        <w:t xml:space="preserve">. Лицензиат самостоятельно и за свой счет обеспечивает наличие у него активной учетной записи в системе </w:t>
      </w:r>
      <w:proofErr w:type="spellStart"/>
      <w:r w:rsidRPr="00E86CA0">
        <w:rPr>
          <w:lang w:val="ru-RU"/>
        </w:rPr>
        <w:t>МойСклад</w:t>
      </w:r>
      <w:proofErr w:type="spellEnd"/>
      <w:r w:rsidRPr="00E86CA0">
        <w:rPr>
          <w:lang w:val="ru-RU"/>
        </w:rPr>
        <w:t>, в том числе, действующих Авторизационных данных, в порядке и на условиях, установленных её правообладателем.</w:t>
      </w:r>
    </w:p>
    <w:p w:rsidR="00EE1CDA" w:rsidRPr="00E86CA0" w:rsidRDefault="00000000">
      <w:pPr>
        <w:ind w:firstLine="360"/>
        <w:jc w:val="both"/>
        <w:rPr>
          <w:lang w:val="ru-RU"/>
        </w:rPr>
      </w:pPr>
      <w:r w:rsidRPr="00E86CA0">
        <w:rPr>
          <w:lang w:val="ru-RU"/>
        </w:rPr>
        <w:t xml:space="preserve">3.8. Все счета, акты, электронные формы и прочие документы, выражающие содержание Договора и Заказа, оплаченные, принятые или направленные Сторонами в период действия настоящей Оферты, при отсутствии между </w:t>
      </w:r>
      <w:r w:rsidRPr="00E86CA0">
        <w:rPr>
          <w:lang w:val="ru-RU"/>
        </w:rPr>
        <w:lastRenderedPageBreak/>
        <w:t>Сторонами договора, заключенного путем подписания единого документа, считаются составленными и подлежащими исполнению в соответствии с условиями настоящей Оферты.</w:t>
      </w:r>
    </w:p>
    <w:p w:rsidR="00EE1CDA" w:rsidRPr="00E86CA0" w:rsidRDefault="00000000">
      <w:pPr>
        <w:ind w:firstLine="360"/>
        <w:jc w:val="both"/>
        <w:rPr>
          <w:lang w:val="ru-RU"/>
        </w:rPr>
      </w:pPr>
      <w:r w:rsidRPr="00E86CA0">
        <w:rPr>
          <w:lang w:val="ru-RU"/>
        </w:rPr>
        <w:t>4. УСЛОВИЯ ЛИЦЕНЗИРОВАНИЯ</w:t>
      </w:r>
    </w:p>
    <w:p w:rsidR="00EE1CDA" w:rsidRPr="00E86CA0" w:rsidRDefault="00000000">
      <w:pPr>
        <w:ind w:firstLine="360"/>
        <w:jc w:val="both"/>
        <w:rPr>
          <w:lang w:val="ru-RU"/>
        </w:rPr>
      </w:pPr>
      <w:r w:rsidRPr="00E86CA0">
        <w:rPr>
          <w:lang w:val="ru-RU"/>
        </w:rPr>
        <w:t>4.1. Воспроизведение Продуктов.</w:t>
      </w:r>
    </w:p>
    <w:p w:rsidR="00EE1CDA" w:rsidRPr="00E86CA0" w:rsidRDefault="00000000">
      <w:pPr>
        <w:ind w:firstLine="360"/>
        <w:jc w:val="both"/>
        <w:rPr>
          <w:lang w:val="ru-RU"/>
        </w:rPr>
      </w:pPr>
      <w:r w:rsidRPr="00E86CA0">
        <w:rPr>
          <w:lang w:val="ru-RU"/>
        </w:rPr>
        <w:t>4.1.1. Разрешается воспроизведение клиентской части Продуктов исключительно в целях реализации прав по п. 4.2. настоящей Оферты.</w:t>
      </w:r>
    </w:p>
    <w:p w:rsidR="00EE1CDA" w:rsidRPr="00E86CA0" w:rsidRDefault="00000000">
      <w:pPr>
        <w:ind w:firstLine="360"/>
        <w:jc w:val="both"/>
        <w:rPr>
          <w:lang w:val="ru-RU"/>
        </w:rPr>
      </w:pPr>
      <w:r w:rsidRPr="00E86CA0">
        <w:rPr>
          <w:lang w:val="ru-RU"/>
        </w:rPr>
        <w:t>4.2. Использование Продуктов.</w:t>
      </w:r>
    </w:p>
    <w:p w:rsidR="00EE1CDA" w:rsidRPr="00E86CA0" w:rsidRDefault="00000000">
      <w:pPr>
        <w:ind w:firstLine="360"/>
        <w:jc w:val="both"/>
        <w:rPr>
          <w:lang w:val="ru-RU"/>
        </w:rPr>
      </w:pPr>
      <w:r w:rsidRPr="00E86CA0">
        <w:rPr>
          <w:lang w:val="ru-RU"/>
        </w:rPr>
        <w:t>4.2.1. Лицензиату предоставляется право использовать Продукты по функциональному назначению в соответствии с условиями Лицензии, ограниченное правом на запуск и применение клиентской части Продуктов на оборудовании Лицензиата или третьих лиц и использование серверной части Продуктов путем удаленного доступа через сеть Интернет в пределах, установленных условиями Лицензии (Тарифного плана).</w:t>
      </w:r>
    </w:p>
    <w:p w:rsidR="00EE1CDA" w:rsidRPr="00E86CA0" w:rsidRDefault="00000000">
      <w:pPr>
        <w:ind w:firstLine="360"/>
        <w:jc w:val="both"/>
        <w:rPr>
          <w:lang w:val="ru-RU"/>
        </w:rPr>
      </w:pPr>
      <w:r w:rsidRPr="00E86CA0">
        <w:rPr>
          <w:lang w:val="ru-RU"/>
        </w:rPr>
        <w:t>4.2.2. Запрещается использование Продуктов с нарушением условий Лицензий. В частности, запрещается превышение максимального разрешенного количества Аккаунтов любыми искусственными способами.</w:t>
      </w:r>
    </w:p>
    <w:p w:rsidR="00EE1CDA" w:rsidRPr="00E86CA0" w:rsidRDefault="00000000">
      <w:pPr>
        <w:ind w:firstLine="360"/>
        <w:jc w:val="both"/>
        <w:rPr>
          <w:lang w:val="ru-RU"/>
        </w:rPr>
      </w:pPr>
      <w:r w:rsidRPr="00E86CA0">
        <w:rPr>
          <w:lang w:val="ru-RU"/>
        </w:rPr>
        <w:t>4.3. Обязательными документами могут быть предусмотрены особенности использования отдельных Продуктов.</w:t>
      </w:r>
    </w:p>
    <w:p w:rsidR="00EE1CDA" w:rsidRPr="00E86CA0" w:rsidRDefault="00000000">
      <w:pPr>
        <w:ind w:firstLine="360"/>
        <w:jc w:val="both"/>
        <w:rPr>
          <w:lang w:val="ru-RU"/>
        </w:rPr>
      </w:pPr>
      <w:r w:rsidRPr="00E86CA0">
        <w:rPr>
          <w:lang w:val="ru-RU"/>
        </w:rPr>
        <w:t xml:space="preserve">4.4. Предоставленное по Договору право использования Продуктов без разрешения Лицензиара в письменной форме не подлежит </w:t>
      </w:r>
      <w:proofErr w:type="spellStart"/>
      <w:r w:rsidRPr="00E86CA0">
        <w:rPr>
          <w:lang w:val="ru-RU"/>
        </w:rPr>
        <w:t>сублицензированию</w:t>
      </w:r>
      <w:proofErr w:type="spellEnd"/>
      <w:r w:rsidRPr="00E86CA0">
        <w:rPr>
          <w:lang w:val="ru-RU"/>
        </w:rPr>
        <w:t>, уступке или передаче третьему лицу в ином порядке.</w:t>
      </w:r>
    </w:p>
    <w:p w:rsidR="00EE1CDA" w:rsidRPr="00E86CA0" w:rsidRDefault="00000000">
      <w:pPr>
        <w:ind w:firstLine="360"/>
        <w:jc w:val="both"/>
        <w:rPr>
          <w:lang w:val="ru-RU"/>
        </w:rPr>
      </w:pPr>
      <w:r w:rsidRPr="00E86CA0">
        <w:rPr>
          <w:lang w:val="ru-RU"/>
        </w:rPr>
        <w:t>4.5. Указанные в настоящем разделе права предоставляются исключительно для использования в пределах Территории и Срока в объеме и на условиях, предусмотренных Договором и выданными в соответствии с ним Лицензиями.</w:t>
      </w:r>
    </w:p>
    <w:p w:rsidR="00EE1CDA" w:rsidRPr="00E86CA0" w:rsidRDefault="00000000">
      <w:pPr>
        <w:ind w:firstLine="360"/>
        <w:jc w:val="both"/>
        <w:rPr>
          <w:lang w:val="ru-RU"/>
        </w:rPr>
      </w:pPr>
      <w:r w:rsidRPr="00E86CA0">
        <w:rPr>
          <w:lang w:val="ru-RU"/>
        </w:rPr>
        <w:t>4.6. Все права, специально и явно не предоставленные Лицензиаром по Договору и/или Лицензии на отдельный Продукт, считаются не предоставленными.</w:t>
      </w:r>
    </w:p>
    <w:p w:rsidR="00EE1CDA" w:rsidRPr="00E86CA0" w:rsidRDefault="00000000">
      <w:pPr>
        <w:ind w:firstLine="360"/>
        <w:jc w:val="both"/>
        <w:rPr>
          <w:lang w:val="ru-RU"/>
        </w:rPr>
      </w:pPr>
      <w:r w:rsidRPr="00E86CA0">
        <w:rPr>
          <w:lang w:val="ru-RU"/>
        </w:rPr>
        <w:t>4.7. Во избежание сомнений Лицензиату строго запрещено:</w:t>
      </w:r>
    </w:p>
    <w:p w:rsidR="00EE1CDA" w:rsidRPr="00E86CA0" w:rsidRDefault="00000000">
      <w:pPr>
        <w:ind w:firstLine="360"/>
        <w:jc w:val="both"/>
        <w:rPr>
          <w:lang w:val="ru-RU"/>
        </w:rPr>
      </w:pPr>
      <w:r w:rsidRPr="00E86CA0">
        <w:rPr>
          <w:lang w:val="ru-RU"/>
        </w:rPr>
        <w:t>4.7.1. модифицировать, адаптировать и изменять любым иным способом Продукты и (или) их компоненты, а также информацию и сопутствующие материалы, полученные от Лицензиара в рамках Договора;</w:t>
      </w:r>
    </w:p>
    <w:p w:rsidR="00EE1CDA" w:rsidRPr="00E86CA0" w:rsidRDefault="00000000">
      <w:pPr>
        <w:ind w:firstLine="360"/>
        <w:jc w:val="both"/>
        <w:rPr>
          <w:lang w:val="ru-RU"/>
        </w:rPr>
      </w:pPr>
      <w:r w:rsidRPr="00E86CA0">
        <w:rPr>
          <w:lang w:val="ru-RU"/>
        </w:rPr>
        <w:lastRenderedPageBreak/>
        <w:t>4.7.2. вскрывать технологию, эмулировать, создавать новые версии, изменять, декомпилировать, дизассемблировать, дешифровать, а также производить иные действия с Продуктами, имеющие целью получение информации о реализации используемых в них алгоритмов;</w:t>
      </w:r>
    </w:p>
    <w:p w:rsidR="00EE1CDA" w:rsidRPr="00E86CA0" w:rsidRDefault="00000000">
      <w:pPr>
        <w:ind w:firstLine="360"/>
        <w:jc w:val="both"/>
        <w:rPr>
          <w:lang w:val="ru-RU"/>
        </w:rPr>
      </w:pPr>
      <w:r w:rsidRPr="00E86CA0">
        <w:rPr>
          <w:lang w:val="ru-RU"/>
        </w:rPr>
        <w:t>4.7.3. использовать Продукты с нарушением условий приобретенных Лицензий, в том числе копировать, предоставлять, раскрывать или иным способом делать Продукты доступным третьим лицам иначе, чем в рамках использования Продуктов в соответствии с условиями настоящего Договора;</w:t>
      </w:r>
    </w:p>
    <w:p w:rsidR="00EE1CDA" w:rsidRPr="00E86CA0" w:rsidRDefault="00000000">
      <w:pPr>
        <w:ind w:firstLine="360"/>
        <w:jc w:val="both"/>
        <w:rPr>
          <w:lang w:val="ru-RU"/>
        </w:rPr>
      </w:pPr>
      <w:r w:rsidRPr="00E86CA0">
        <w:rPr>
          <w:lang w:val="ru-RU"/>
        </w:rPr>
        <w:t>4.7.4. удалять или скрывать уведомления об авторских и иных правах, включая уведомления третьих лиц, которые были включены в предоставленные Лицензиаром Продукты или документацию к ним.</w:t>
      </w:r>
    </w:p>
    <w:p w:rsidR="00EE1CDA" w:rsidRPr="00E86CA0" w:rsidRDefault="00000000">
      <w:pPr>
        <w:ind w:firstLine="360"/>
        <w:jc w:val="both"/>
        <w:rPr>
          <w:lang w:val="ru-RU"/>
        </w:rPr>
      </w:pPr>
      <w:r w:rsidRPr="00E86CA0">
        <w:rPr>
          <w:lang w:val="ru-RU"/>
        </w:rPr>
        <w:t>4.7.5. раскрывать третьим лицам результаты сравнений Продуктов с другими программными продуктами или иного исследования свойств Продуктов без предварительного письменного разрешения Лицензиара. Лицензиар имеет право отказать в подобном разрешении без указания причин;</w:t>
      </w:r>
    </w:p>
    <w:p w:rsidR="00EE1CDA" w:rsidRPr="00E86CA0" w:rsidRDefault="00000000">
      <w:pPr>
        <w:ind w:firstLine="360"/>
        <w:jc w:val="both"/>
        <w:rPr>
          <w:lang w:val="ru-RU"/>
        </w:rPr>
      </w:pPr>
      <w:r w:rsidRPr="00E86CA0">
        <w:rPr>
          <w:lang w:val="ru-RU"/>
        </w:rPr>
        <w:t>4.8. Лицензиар вправе контролировать любыми способами соблюдение качественных и количественных параметров использования Продуктов по условиям выданной Лицензии.</w:t>
      </w:r>
    </w:p>
    <w:p w:rsidR="00EE1CDA" w:rsidRPr="00E86CA0" w:rsidRDefault="00000000">
      <w:pPr>
        <w:ind w:firstLine="360"/>
        <w:jc w:val="both"/>
        <w:rPr>
          <w:lang w:val="ru-RU"/>
        </w:rPr>
      </w:pPr>
      <w:r w:rsidRPr="00E86CA0">
        <w:rPr>
          <w:lang w:val="ru-RU"/>
        </w:rPr>
        <w:t>4.9. Лицензиат не обязан представлять Лицензиару отчеты об использовании Продуктов.</w:t>
      </w:r>
    </w:p>
    <w:p w:rsidR="00EE1CDA" w:rsidRPr="00E86CA0" w:rsidRDefault="00000000">
      <w:pPr>
        <w:ind w:firstLine="360"/>
        <w:jc w:val="both"/>
        <w:rPr>
          <w:lang w:val="ru-RU"/>
        </w:rPr>
      </w:pPr>
      <w:r w:rsidRPr="00E86CA0">
        <w:rPr>
          <w:lang w:val="ru-RU"/>
        </w:rPr>
        <w:t>5. ЛИЦЕНЗИОННОЕ ВОЗНАГРАЖДЕНИЕ</w:t>
      </w:r>
    </w:p>
    <w:p w:rsidR="00EE1CDA" w:rsidRPr="00E86CA0" w:rsidRDefault="00000000">
      <w:pPr>
        <w:ind w:firstLine="360"/>
        <w:jc w:val="both"/>
        <w:rPr>
          <w:lang w:val="ru-RU"/>
        </w:rPr>
      </w:pPr>
      <w:r w:rsidRPr="00E86CA0">
        <w:rPr>
          <w:lang w:val="ru-RU"/>
        </w:rPr>
        <w:t>5.1. За исключением Пробной Лицензии, за предоставляемые по Договору права использования Продуктов Лицензиат обязан уплатить Лицензиару лицензионное вознаграждение в размере и порядке, определяемых согласно действующим Тарифным планам, в зависимости от сведений, указанных Лицензиатом при оформлении Заказа.</w:t>
      </w:r>
    </w:p>
    <w:p w:rsidR="00EE1CDA" w:rsidRPr="00E86CA0" w:rsidRDefault="00000000">
      <w:pPr>
        <w:ind w:firstLine="360"/>
        <w:jc w:val="both"/>
        <w:rPr>
          <w:lang w:val="ru-RU"/>
        </w:rPr>
      </w:pPr>
      <w:r w:rsidRPr="00E86CA0">
        <w:rPr>
          <w:lang w:val="ru-RU"/>
        </w:rPr>
        <w:t>5.2. Если иной порядок оплаты не установлен в Заказе, в т.ч. в Тарифном плане, Лицензиат уплачивает лицензионное вознаграждение 100 % (Стопроцентным) авансовым платежом.</w:t>
      </w:r>
    </w:p>
    <w:p w:rsidR="00EE1CDA" w:rsidRPr="00E86CA0" w:rsidRDefault="00000000">
      <w:pPr>
        <w:ind w:firstLine="360"/>
        <w:jc w:val="both"/>
        <w:rPr>
          <w:lang w:val="ru-RU"/>
        </w:rPr>
      </w:pPr>
      <w:r w:rsidRPr="00E86CA0">
        <w:rPr>
          <w:lang w:val="ru-RU"/>
        </w:rPr>
        <w:t>5.3. Лицензионное вознаграждение НДС не облагается в связи с применением Лицензиаром упрощенной системы налогообложения.</w:t>
      </w:r>
    </w:p>
    <w:p w:rsidR="00EE1CDA" w:rsidRPr="00E86CA0" w:rsidRDefault="00000000">
      <w:pPr>
        <w:ind w:firstLine="360"/>
        <w:jc w:val="both"/>
        <w:rPr>
          <w:lang w:val="ru-RU"/>
        </w:rPr>
      </w:pPr>
      <w:r w:rsidRPr="00E86CA0">
        <w:rPr>
          <w:lang w:val="ru-RU"/>
        </w:rPr>
        <w:t>5.4. Уплата лицензионного вознаграждения может производиться путем безналичных перечислений на расчетный счет Лицензиара либо с использованием указанных в Сервисе платежных сервисов.</w:t>
      </w:r>
    </w:p>
    <w:p w:rsidR="00EE1CDA" w:rsidRPr="00E86CA0" w:rsidRDefault="00000000">
      <w:pPr>
        <w:ind w:firstLine="360"/>
        <w:jc w:val="both"/>
        <w:rPr>
          <w:lang w:val="ru-RU"/>
        </w:rPr>
      </w:pPr>
      <w:r w:rsidRPr="00E86CA0">
        <w:rPr>
          <w:lang w:val="ru-RU"/>
        </w:rPr>
        <w:lastRenderedPageBreak/>
        <w:t>5.5. Лицензиат считается исполнившим свои обязательства по оплате лицензионного вознаграждения с момента поступления денежных средств на расчетный счет Лицензиара в установленном размере при безналичной форме оплаты, либо предоставления информации о совершенном Лицензиатом платеже в необходимом размере оператором платежного сервиса, действующим на основании договора с Лицензиаром.</w:t>
      </w:r>
    </w:p>
    <w:p w:rsidR="00EE1CDA" w:rsidRPr="00E86CA0" w:rsidRDefault="00000000">
      <w:pPr>
        <w:ind w:firstLine="360"/>
        <w:jc w:val="both"/>
        <w:rPr>
          <w:lang w:val="ru-RU"/>
        </w:rPr>
      </w:pPr>
      <w:r w:rsidRPr="00E86CA0">
        <w:rPr>
          <w:lang w:val="ru-RU"/>
        </w:rPr>
        <w:t xml:space="preserve">5.6. В случае фактического неиспользования Лицензиатом Продуктов по независящим от Лицензиара обстоятельствам (отсутствие у Лицензиата необходимости в использовании Продуктов, невозможность использования Продуктов, обусловленная техническими и иными проблемами со стороны Лицензиата, системы </w:t>
      </w:r>
      <w:proofErr w:type="spellStart"/>
      <w:r w:rsidRPr="00E86CA0">
        <w:rPr>
          <w:lang w:val="ru-RU"/>
        </w:rPr>
        <w:t>МойСклад</w:t>
      </w:r>
      <w:proofErr w:type="spellEnd"/>
      <w:r w:rsidRPr="00E86CA0">
        <w:rPr>
          <w:lang w:val="ru-RU"/>
        </w:rPr>
        <w:t xml:space="preserve"> или Торговых площадок) либо при досрочном расторжении Договора по инициативе Лицензиата, уплаченное лицензионное вознаграждение возврату не подлежит, если иное не предусмотрено настоящей Офертой.</w:t>
      </w:r>
    </w:p>
    <w:p w:rsidR="00EE1CDA" w:rsidRPr="00E86CA0" w:rsidRDefault="00000000">
      <w:pPr>
        <w:ind w:firstLine="360"/>
        <w:jc w:val="both"/>
        <w:rPr>
          <w:lang w:val="ru-RU"/>
        </w:rPr>
      </w:pPr>
      <w:r w:rsidRPr="00E86CA0">
        <w:rPr>
          <w:lang w:val="ru-RU"/>
        </w:rPr>
        <w:t>5.7. Возврат уплаченных Лицензиатом денежных средств, в случаях, предусмотренных настоящей Офертой или применимым законодательством, производится Лицензиаром по тем же платежным реквизитам, с которых Лицензиатом была произведена оплата. Лицензиат не несет ответственности за несвоевременный возврат, если возврат Лицензиату денежных средств по указанным реквизитам невозможен, и Лицензиату своевременно не сообщил новые реквизиты.</w:t>
      </w:r>
    </w:p>
    <w:p w:rsidR="00EE1CDA" w:rsidRPr="00E86CA0" w:rsidRDefault="00000000">
      <w:pPr>
        <w:ind w:firstLine="360"/>
        <w:jc w:val="both"/>
        <w:rPr>
          <w:lang w:val="ru-RU"/>
        </w:rPr>
      </w:pPr>
      <w:r w:rsidRPr="00E86CA0">
        <w:rPr>
          <w:lang w:val="ru-RU"/>
        </w:rPr>
        <w:t>6. ПОРЯДОК ПРЕДОСТАВЛЕНИЯ ПРАВ И ПРОДУКТОВ</w:t>
      </w:r>
    </w:p>
    <w:p w:rsidR="00EE1CDA" w:rsidRPr="00E86CA0" w:rsidRDefault="00000000">
      <w:pPr>
        <w:ind w:firstLine="360"/>
        <w:jc w:val="both"/>
        <w:rPr>
          <w:lang w:val="ru-RU"/>
        </w:rPr>
      </w:pPr>
      <w:r w:rsidRPr="00E86CA0">
        <w:rPr>
          <w:lang w:val="ru-RU"/>
        </w:rPr>
        <w:t>6.1. Продукты предоставляются Лицензиату через сеть Интернет путем предоставления Лицензиату доступа к Продуктам в Личном кабинете, не позднее 2 (Двух) рабочих дней с момента оплаты лицензионного вознаграждения, если иной срок не установлен Заказом.</w:t>
      </w:r>
    </w:p>
    <w:p w:rsidR="00EE1CDA" w:rsidRPr="00E86CA0" w:rsidRDefault="00000000">
      <w:pPr>
        <w:ind w:firstLine="360"/>
        <w:jc w:val="both"/>
        <w:rPr>
          <w:lang w:val="ru-RU"/>
        </w:rPr>
      </w:pPr>
      <w:r w:rsidRPr="00E86CA0">
        <w:rPr>
          <w:lang w:val="ru-RU"/>
        </w:rPr>
        <w:t>6.2. В случае непредоставления доступа к заказанным Продуктам и/или выявления существенных недостатков в Продуктах, делающих невозможным его использование в соответствии с предоставленными по Договору гарантиями, Лицензиат вправе в течение 2 (Двух) календарных дней с момента, когда Продукты должны были быть предоставлены по Заказу, потребовать повторного предоставления. В противном случае Продукты и относящаяся к ним Лицензия считаются предоставленными Лицензиаром и принятыми Лицензиатом в полном соответствии с требованиями Договора.</w:t>
      </w:r>
    </w:p>
    <w:p w:rsidR="00EE1CDA" w:rsidRPr="00E86CA0" w:rsidRDefault="00000000">
      <w:pPr>
        <w:ind w:firstLine="360"/>
        <w:jc w:val="both"/>
        <w:rPr>
          <w:lang w:val="ru-RU"/>
        </w:rPr>
      </w:pPr>
      <w:r w:rsidRPr="00E86CA0">
        <w:rPr>
          <w:lang w:val="ru-RU"/>
        </w:rPr>
        <w:t xml:space="preserve">6.3. Предоставление Продуктов и прав использования юридическим лицам и индивидуальным предпринимателям оформляется односторонним Актом-отчетом </w:t>
      </w:r>
      <w:r w:rsidRPr="00E86CA0">
        <w:rPr>
          <w:lang w:val="ru-RU"/>
        </w:rPr>
        <w:lastRenderedPageBreak/>
        <w:t>о предоставлении прав (далее по тексту «Акт-отчет») по форме, утвержденной Лицензиаром:</w:t>
      </w:r>
    </w:p>
    <w:p w:rsidR="00EE1CDA" w:rsidRPr="00E86CA0" w:rsidRDefault="00000000">
      <w:pPr>
        <w:ind w:firstLine="360"/>
        <w:jc w:val="both"/>
        <w:rPr>
          <w:lang w:val="ru-RU"/>
        </w:rPr>
      </w:pPr>
      <w:r w:rsidRPr="00E86CA0">
        <w:rPr>
          <w:lang w:val="ru-RU"/>
        </w:rPr>
        <w:t>6.3.1. Акт-отчет составляется на бумажном носителе и (или) в виде электронного документа, подписанного электронной подписью.</w:t>
      </w:r>
    </w:p>
    <w:p w:rsidR="00EE1CDA" w:rsidRPr="00E86CA0" w:rsidRDefault="00000000">
      <w:pPr>
        <w:ind w:firstLine="360"/>
        <w:jc w:val="both"/>
        <w:rPr>
          <w:lang w:val="ru-RU"/>
        </w:rPr>
      </w:pPr>
      <w:r w:rsidRPr="00E86CA0">
        <w:rPr>
          <w:lang w:val="ru-RU"/>
        </w:rPr>
        <w:t>6.3.2. Акт-отчет в электронной форме (электронный образ (скан-копия) Акта-отчета на бумажном носителе либо Акт-отчет в виде электронного документа) в течение 5 (Пяти) дней с момента его составления становится доступен в Личном кабинете Лицензиата, а также направляется на адрес электронной почты Лицензиата, указанный при регистрации в Сервисе. При использовании Сторонами оператора электронного документооборота, Акт-отчет в виде электронного документа направляется Лицензиату через такого оператора.</w:t>
      </w:r>
    </w:p>
    <w:p w:rsidR="00EE1CDA" w:rsidRPr="00E86CA0" w:rsidRDefault="00000000">
      <w:pPr>
        <w:ind w:firstLine="360"/>
        <w:jc w:val="both"/>
        <w:rPr>
          <w:lang w:val="ru-RU"/>
        </w:rPr>
      </w:pPr>
      <w:r w:rsidRPr="00E86CA0">
        <w:rPr>
          <w:lang w:val="ru-RU"/>
        </w:rPr>
        <w:t>6.3.3. Стороны признают и безоговорочно соглашаются, что сведения о предоставленных правах использования указываются в Акте-отчете на основе данных внутренней учетной системы Сервиса.</w:t>
      </w:r>
    </w:p>
    <w:p w:rsidR="00EE1CDA" w:rsidRPr="00E86CA0" w:rsidRDefault="00000000">
      <w:pPr>
        <w:ind w:firstLine="360"/>
        <w:jc w:val="both"/>
        <w:rPr>
          <w:lang w:val="ru-RU"/>
        </w:rPr>
      </w:pPr>
      <w:r w:rsidRPr="00E86CA0">
        <w:rPr>
          <w:lang w:val="ru-RU"/>
        </w:rPr>
        <w:t>6.3.4. Акт-отчет Лицензиара является первичным учетным документом, достаточным для подтверждения факта предоставления прав использования Продуктов и размера лицензионного вознаграждения за их предоставление.</w:t>
      </w:r>
    </w:p>
    <w:p w:rsidR="00EE1CDA" w:rsidRPr="00E86CA0" w:rsidRDefault="00000000">
      <w:pPr>
        <w:ind w:firstLine="360"/>
        <w:jc w:val="both"/>
        <w:rPr>
          <w:lang w:val="ru-RU"/>
        </w:rPr>
      </w:pPr>
      <w:r w:rsidRPr="00E86CA0">
        <w:rPr>
          <w:lang w:val="ru-RU"/>
        </w:rPr>
        <w:t>6.3.5. В случае непредставления Лицензиатом Лицензиару письменных возражений в течение 5 (Пяти) рабочих дней с момента получения Акта-отчета, права использования Продуктов, указанные в таком Акте-отчете, считаются предоставленными надлежащим образом и принятыми Лицензиатом без замечаний с даты составления Акта-отчета.</w:t>
      </w:r>
    </w:p>
    <w:p w:rsidR="00EE1CDA" w:rsidRPr="00E86CA0" w:rsidRDefault="00000000">
      <w:pPr>
        <w:ind w:firstLine="360"/>
        <w:jc w:val="both"/>
        <w:rPr>
          <w:lang w:val="ru-RU"/>
        </w:rPr>
      </w:pPr>
      <w:r w:rsidRPr="00E86CA0">
        <w:rPr>
          <w:lang w:val="ru-RU"/>
        </w:rPr>
        <w:t>6.3.6. По запросу и за счет Лицензиата Акт-отчет и счет на оплату на бумажном носителе (либо копии электронных документов на бумажном носителе) могут быть изготовлены и направлены по адресу, указанному Лицензиатом.</w:t>
      </w:r>
    </w:p>
    <w:p w:rsidR="00EE1CDA" w:rsidRPr="00E86CA0" w:rsidRDefault="00000000">
      <w:pPr>
        <w:ind w:firstLine="360"/>
        <w:jc w:val="both"/>
        <w:rPr>
          <w:lang w:val="ru-RU"/>
        </w:rPr>
      </w:pPr>
      <w:r w:rsidRPr="00E86CA0">
        <w:rPr>
          <w:lang w:val="ru-RU"/>
        </w:rPr>
        <w:t>7. ОГРАНИЧЕННАЯ ГАРАНТИЯ</w:t>
      </w:r>
    </w:p>
    <w:p w:rsidR="00EE1CDA" w:rsidRPr="00E86CA0" w:rsidRDefault="00000000">
      <w:pPr>
        <w:ind w:firstLine="360"/>
        <w:jc w:val="both"/>
        <w:rPr>
          <w:lang w:val="ru-RU"/>
        </w:rPr>
      </w:pPr>
      <w:r w:rsidRPr="00E86CA0">
        <w:rPr>
          <w:lang w:val="ru-RU"/>
        </w:rPr>
        <w:t>7.1. Лицензиар подтверждает и гарантирует, что Лицензиар обладает правами на использование Продуктов в объеме, необходимом для надлежащего выполнения обязательств по Договору.</w:t>
      </w:r>
    </w:p>
    <w:p w:rsidR="00EE1CDA" w:rsidRPr="00E86CA0" w:rsidRDefault="00000000">
      <w:pPr>
        <w:ind w:firstLine="360"/>
        <w:jc w:val="both"/>
        <w:rPr>
          <w:lang w:val="ru-RU"/>
        </w:rPr>
      </w:pPr>
      <w:r w:rsidRPr="00E86CA0">
        <w:rPr>
          <w:lang w:val="ru-RU"/>
        </w:rPr>
        <w:t xml:space="preserve">7.2. Если предусмотрено соответствующим Тарифным планом, в течение всего срока действия Лицензии Лицензиаром предоставляется гарантийная техническая поддержка Продуктов в порядке и на условиях, определяемых Лицензиаром по своему усмотрению. Лицензиар приложит все коммерчески разумные усилия для устранения выявленных недостатков в Продуктах в короткий срок, однако не </w:t>
      </w:r>
      <w:r w:rsidRPr="00E86CA0">
        <w:rPr>
          <w:lang w:val="ru-RU"/>
        </w:rPr>
        <w:lastRenderedPageBreak/>
        <w:t>гарантирует точный срок устранения недостатков или что все ошибки в Продуктах могут быть устранены.</w:t>
      </w:r>
    </w:p>
    <w:p w:rsidR="00EE1CDA" w:rsidRPr="00E86CA0" w:rsidRDefault="00000000">
      <w:pPr>
        <w:ind w:firstLine="360"/>
        <w:jc w:val="both"/>
        <w:rPr>
          <w:lang w:val="ru-RU"/>
        </w:rPr>
      </w:pPr>
      <w:r w:rsidRPr="00E86CA0">
        <w:rPr>
          <w:lang w:val="ru-RU"/>
        </w:rPr>
        <w:t>7.3. Поскольку Продукты находятся на стадии постоянного изменения и обновления, форма и характер Продуктов и/или их функциональных возможностей могут время от времени меняться без предварительного уведомления Лицензиата. Лицензиар не обязан уведомлять Лицензиата обо всех изменениях Продуктов.</w:t>
      </w:r>
    </w:p>
    <w:p w:rsidR="00EE1CDA" w:rsidRPr="00E86CA0" w:rsidRDefault="00000000">
      <w:pPr>
        <w:ind w:firstLine="360"/>
        <w:jc w:val="both"/>
        <w:rPr>
          <w:lang w:val="ru-RU"/>
        </w:rPr>
      </w:pPr>
      <w:r w:rsidRPr="00E86CA0">
        <w:rPr>
          <w:lang w:val="ru-RU"/>
        </w:rPr>
        <w:t xml:space="preserve">7.4. За исключением прямо предусмотренного Договором, Продукты предоставляются на условиях «как есть» и «как доступно», Лицензиар не предоставляет никаких дополнительных явных или подразумеваемых гарантий относительно Продуктов или любых других материалов или услуг, предоставленных по Договору. В полной мере, </w:t>
      </w:r>
      <w:proofErr w:type="gramStart"/>
      <w:r w:rsidRPr="00E86CA0">
        <w:rPr>
          <w:lang w:val="ru-RU"/>
        </w:rPr>
        <w:t>допустимой согласно применимому законодательству Лицензиар</w:t>
      </w:r>
      <w:proofErr w:type="gramEnd"/>
      <w:r w:rsidRPr="00E86CA0">
        <w:rPr>
          <w:lang w:val="ru-RU"/>
        </w:rPr>
        <w:t xml:space="preserve"> определенно отказывается от любых гарантий и условий, выраженных, подразумеваемых или установленных законом, касательно Продуктов, включая, без ограничения, гарантии или условия коммерческой ценности Продуктов и их пригодности для определенных целей. В частности, Лицензиар не гарантирует, что Продукты будут соответствовать всем требованиям Лицензиата, не предусмотренным Договором, что Продукты будут функционировать в любой комбинации, выбранной для использования, отличной от рекомендованной Лицензиаром или вместе с различными продуктами третьих лиц, что функционирование Продуктов будет бесперебойным, что в Продуктах отсутствуют ошибки и уязвимости, или что все ошибки и уязвимости в Продуктах будут своевременно исправлены или устранены.</w:t>
      </w:r>
    </w:p>
    <w:p w:rsidR="00EE1CDA" w:rsidRPr="00E86CA0" w:rsidRDefault="00000000">
      <w:pPr>
        <w:ind w:firstLine="360"/>
        <w:jc w:val="both"/>
        <w:rPr>
          <w:lang w:val="ru-RU"/>
        </w:rPr>
      </w:pPr>
      <w:r w:rsidRPr="00E86CA0">
        <w:rPr>
          <w:lang w:val="ru-RU"/>
        </w:rPr>
        <w:t xml:space="preserve">7.5. В связи с тем, что функциональные возможности Продуктов зависят от технических и правовых условий использования, устанавливаемых системой </w:t>
      </w:r>
      <w:proofErr w:type="spellStart"/>
      <w:r w:rsidRPr="00E86CA0">
        <w:rPr>
          <w:lang w:val="ru-RU"/>
        </w:rPr>
        <w:t>МойСклад</w:t>
      </w:r>
      <w:proofErr w:type="spellEnd"/>
      <w:r w:rsidRPr="00E86CA0">
        <w:rPr>
          <w:lang w:val="ru-RU"/>
        </w:rPr>
        <w:t xml:space="preserve"> и Торговыми площадками, Лицензиат признает и соглашается, что, в случае изменения системой </w:t>
      </w:r>
      <w:proofErr w:type="spellStart"/>
      <w:r w:rsidRPr="00E86CA0">
        <w:rPr>
          <w:lang w:val="ru-RU"/>
        </w:rPr>
        <w:t>МойСклад</w:t>
      </w:r>
      <w:proofErr w:type="spellEnd"/>
      <w:r w:rsidRPr="00E86CA0">
        <w:rPr>
          <w:lang w:val="ru-RU"/>
        </w:rPr>
        <w:t xml:space="preserve"> и/или Торговыми площадками таких условий, Лицензиар не гарантирует какой-либо срок восстановления функциональных возможностей Продуктов и возможность их восстановления в целом.</w:t>
      </w:r>
    </w:p>
    <w:p w:rsidR="00EE1CDA" w:rsidRPr="00E86CA0" w:rsidRDefault="00000000">
      <w:pPr>
        <w:ind w:firstLine="360"/>
        <w:jc w:val="both"/>
        <w:rPr>
          <w:lang w:val="ru-RU"/>
        </w:rPr>
      </w:pPr>
      <w:r w:rsidRPr="00E86CA0">
        <w:rPr>
          <w:lang w:val="ru-RU"/>
        </w:rPr>
        <w:t>8. ОГРАНИЧЕНИЕ ОТВЕТСТВЕННОСТИ</w:t>
      </w:r>
    </w:p>
    <w:p w:rsidR="00EE1CDA" w:rsidRPr="00E86CA0" w:rsidRDefault="00000000">
      <w:pPr>
        <w:ind w:firstLine="360"/>
        <w:jc w:val="both"/>
        <w:rPr>
          <w:lang w:val="ru-RU"/>
        </w:rPr>
      </w:pPr>
      <w:r w:rsidRPr="00E86CA0">
        <w:rPr>
          <w:lang w:val="ru-RU"/>
        </w:rPr>
        <w:t>8.1. Лицензиар не несет ответственность за любые убытки, причиненные Лицензиату или любому третьему лицу в связи с использованием (невозможностью использования) Продуктов, включая, но, не ограничиваясь потерей прибыли, дохода, данных или возможности использовать данные или устройства, даже в случае, если Лицензиар был предупрежден о возможности подобных убытков.</w:t>
      </w:r>
    </w:p>
    <w:p w:rsidR="00EE1CDA" w:rsidRPr="00E86CA0" w:rsidRDefault="00000000">
      <w:pPr>
        <w:ind w:firstLine="360"/>
        <w:jc w:val="both"/>
        <w:rPr>
          <w:lang w:val="ru-RU"/>
        </w:rPr>
      </w:pPr>
      <w:r w:rsidRPr="00E86CA0">
        <w:rPr>
          <w:lang w:val="ru-RU"/>
        </w:rPr>
        <w:t xml:space="preserve">8.2. Лицензиар не отвечает за способы, цели и также возможные результаты использования Продуктов Лицензиатом. Лицензиат самостоятельно в полном </w:t>
      </w:r>
      <w:r w:rsidRPr="00E86CA0">
        <w:rPr>
          <w:lang w:val="ru-RU"/>
        </w:rPr>
        <w:lastRenderedPageBreak/>
        <w:t>объеме несет ответственность за соблюдение Лицензиатом прав третьих лиц и применимого законодательства при использовании Продуктов по функциональному назначению.</w:t>
      </w:r>
    </w:p>
    <w:p w:rsidR="00EE1CDA" w:rsidRPr="00E86CA0" w:rsidRDefault="00000000">
      <w:pPr>
        <w:ind w:firstLine="360"/>
        <w:jc w:val="both"/>
        <w:rPr>
          <w:lang w:val="ru-RU"/>
        </w:rPr>
      </w:pPr>
      <w:r w:rsidRPr="00E86CA0">
        <w:rPr>
          <w:lang w:val="ru-RU"/>
        </w:rPr>
        <w:t xml:space="preserve">8.3. В связи с тем, что функциональные возможности Продуктов зависят от технических и правовых условий использования, устанавливаемых системой </w:t>
      </w:r>
      <w:proofErr w:type="spellStart"/>
      <w:r w:rsidRPr="00E86CA0">
        <w:rPr>
          <w:lang w:val="ru-RU"/>
        </w:rPr>
        <w:t>МойСклад</w:t>
      </w:r>
      <w:proofErr w:type="spellEnd"/>
      <w:r w:rsidRPr="00E86CA0">
        <w:rPr>
          <w:lang w:val="ru-RU"/>
        </w:rPr>
        <w:t xml:space="preserve"> и Торговыми площадками, Лицензиат признает и соглашается, что Лицензиар не несет ответственности за временное или постоянное ограничение (вплоть до полного отсутствия) функциональных возможностей Продуктов в результате изменения системой </w:t>
      </w:r>
      <w:proofErr w:type="spellStart"/>
      <w:r w:rsidRPr="00E86CA0">
        <w:rPr>
          <w:lang w:val="ru-RU"/>
        </w:rPr>
        <w:t>МойСклад</w:t>
      </w:r>
      <w:proofErr w:type="spellEnd"/>
      <w:r w:rsidRPr="00E86CA0">
        <w:rPr>
          <w:lang w:val="ru-RU"/>
        </w:rPr>
        <w:t xml:space="preserve"> и/или Торговыми площадками технических или правовых условий их использования или нарушения Лицензиатом таких условий; уплаченное Лицензиатом лицензионное вознаграждение в таких случаях Лицензиаром не пересчитывается и не возвращается.</w:t>
      </w:r>
    </w:p>
    <w:p w:rsidR="00EE1CDA" w:rsidRPr="00E86CA0" w:rsidRDefault="00000000">
      <w:pPr>
        <w:ind w:firstLine="360"/>
        <w:jc w:val="both"/>
        <w:rPr>
          <w:lang w:val="ru-RU"/>
        </w:rPr>
      </w:pPr>
      <w:r w:rsidRPr="00E86CA0">
        <w:rPr>
          <w:lang w:val="ru-RU"/>
        </w:rPr>
        <w:t xml:space="preserve">8.4. </w:t>
      </w:r>
      <w:proofErr w:type="gramStart"/>
      <w:r w:rsidRPr="00E86CA0">
        <w:rPr>
          <w:lang w:val="ru-RU"/>
        </w:rPr>
        <w:t>В любом случае согласно законодательству Российской Федерации</w:t>
      </w:r>
      <w:proofErr w:type="gramEnd"/>
      <w:r w:rsidRPr="00E86CA0">
        <w:rPr>
          <w:lang w:val="ru-RU"/>
        </w:rPr>
        <w:t xml:space="preserve"> ответственность Лицензиара по Договору ограничена возмещением реального ущерба в размере, не превышающем лицензионное вознаграждение, уплаченное Лицензиатом Лицензиару за использование Продуктов, с которыми непосредственно связано событие, являющееся основанием ответственности, в календарном месяце, в котором произошло событие, являющееся основанием ответственности.</w:t>
      </w:r>
    </w:p>
    <w:p w:rsidR="00EE1CDA" w:rsidRPr="00E86CA0" w:rsidRDefault="00000000">
      <w:pPr>
        <w:ind w:firstLine="360"/>
        <w:jc w:val="both"/>
        <w:rPr>
          <w:lang w:val="ru-RU"/>
        </w:rPr>
      </w:pPr>
      <w:r w:rsidRPr="00E86CA0">
        <w:rPr>
          <w:lang w:val="ru-RU"/>
        </w:rPr>
        <w:t>9. ФОРС-МАЖОРНЫЕ ОБСТОЯТЕЛЬСТВА</w:t>
      </w:r>
    </w:p>
    <w:p w:rsidR="00EE1CDA" w:rsidRPr="00E86CA0" w:rsidRDefault="00000000">
      <w:pPr>
        <w:ind w:firstLine="360"/>
        <w:jc w:val="both"/>
        <w:rPr>
          <w:lang w:val="ru-RU"/>
        </w:rPr>
      </w:pPr>
      <w:r w:rsidRPr="00E86CA0">
        <w:rPr>
          <w:lang w:val="ru-RU"/>
        </w:rPr>
        <w:t>9.1. Стороны освобождаются от ответственности за частичное или полное неисполнение обязательств по Договору, вызванное обстоятельствами непреодолимой силы, возникшими после ее заключения. К таким обстоятельствам, в частности, Стороны относят: стихийные бедствия; природные и промышленные катастрофы; террористические акты; военные действия; гражданские беспорядки; принятие органами государственной власти или органами местного самоуправления актов, содержащих запреты или ограничения в отношении деятельности Сторон; иные обстоятельства, которые не могут быть заранее предвидены или предотвращены и делают невозможным исполнение обязательств Сторон по Договору.</w:t>
      </w:r>
    </w:p>
    <w:p w:rsidR="00EE1CDA" w:rsidRPr="00E86CA0" w:rsidRDefault="00000000">
      <w:pPr>
        <w:ind w:firstLine="360"/>
        <w:jc w:val="both"/>
        <w:rPr>
          <w:lang w:val="ru-RU"/>
        </w:rPr>
      </w:pPr>
      <w:r w:rsidRPr="00E86CA0">
        <w:rPr>
          <w:lang w:val="ru-RU"/>
        </w:rPr>
        <w:t xml:space="preserve">9.2. При наступлении обстоятельств непреодолимой силы, препятствующих исполнению обязательств по Договору, срок оказания Сторонами своих обязательств переносится соразмерно времени действия таких обстоятельств, а также времени, требуемого для устранения их последствий, но не более 60 (Шестидесяти) календарных дней. В случае если обстоятельства непреодолимой силы продолжают действовать свыше указанного срока, либо когда при их </w:t>
      </w:r>
      <w:r w:rsidRPr="00E86CA0">
        <w:rPr>
          <w:lang w:val="ru-RU"/>
        </w:rPr>
        <w:lastRenderedPageBreak/>
        <w:t>наступлении обеим Сторонам становится очевидным, что они будут действовать более этого срока, Договор прекращает свое действие.</w:t>
      </w:r>
    </w:p>
    <w:p w:rsidR="00EE1CDA" w:rsidRPr="00E86CA0" w:rsidRDefault="00000000">
      <w:pPr>
        <w:ind w:firstLine="360"/>
        <w:jc w:val="both"/>
        <w:rPr>
          <w:lang w:val="ru-RU"/>
        </w:rPr>
      </w:pPr>
      <w:r w:rsidRPr="00E86CA0">
        <w:rPr>
          <w:lang w:val="ru-RU"/>
        </w:rPr>
        <w:t>10. СРОК ДЕЙСТВИЯ И ИЗМЕНЕНИЕ ОФЕРТЫ И ОБЯЗАТЕЛЬНЫХ ДОКУМЕНТОВ</w:t>
      </w:r>
    </w:p>
    <w:p w:rsidR="00EE1CDA" w:rsidRPr="00E86CA0" w:rsidRDefault="00000000">
      <w:pPr>
        <w:ind w:firstLine="360"/>
        <w:jc w:val="both"/>
        <w:rPr>
          <w:lang w:val="ru-RU"/>
        </w:rPr>
      </w:pPr>
      <w:r w:rsidRPr="00E86CA0">
        <w:rPr>
          <w:lang w:val="ru-RU"/>
        </w:rPr>
        <w:t>10.1. Настоящая Оферта вступает в силу с момента размещения на Сайте Лицензиара и действует до момента ее отзыва Лицензиаром.</w:t>
      </w:r>
    </w:p>
    <w:p w:rsidR="00EE1CDA" w:rsidRPr="00E86CA0" w:rsidRDefault="00000000">
      <w:pPr>
        <w:ind w:firstLine="360"/>
        <w:jc w:val="both"/>
        <w:rPr>
          <w:lang w:val="ru-RU"/>
        </w:rPr>
      </w:pPr>
      <w:r w:rsidRPr="00E86CA0">
        <w:rPr>
          <w:lang w:val="ru-RU"/>
        </w:rPr>
        <w:t>10.2. Лицензиар оставляет за собой право внести изменения в условия Оферты и/или отозвать Оферту в любой момент по своему усмотрению. Сведения об изменении или отзыве Оферты доводятся до Лицензиата по выбору Лицензиара: посредством размещения на Сайте Лицензиара или путем направления соответствующего уведомления на электронный или почтовый адрес, указанный Лицензиатом при заключении Договора или в ходе его исполнения.</w:t>
      </w:r>
    </w:p>
    <w:p w:rsidR="00EE1CDA" w:rsidRPr="00E86CA0" w:rsidRDefault="00000000">
      <w:pPr>
        <w:ind w:firstLine="360"/>
        <w:jc w:val="both"/>
        <w:rPr>
          <w:lang w:val="ru-RU"/>
        </w:rPr>
      </w:pPr>
      <w:r w:rsidRPr="00E86CA0">
        <w:rPr>
          <w:lang w:val="ru-RU"/>
        </w:rPr>
        <w:t>10.3. В случае отзыва Оферты или внесения изменений в Оферту, последние вступают в силу с момента доведения об этом сведений до Лицензиата, если иной срок вступления их в силу не определен Офертой или дополнительно при таком уведомлении.</w:t>
      </w:r>
    </w:p>
    <w:p w:rsidR="00EE1CDA" w:rsidRPr="00E86CA0" w:rsidRDefault="00000000">
      <w:pPr>
        <w:ind w:firstLine="360"/>
        <w:jc w:val="both"/>
        <w:rPr>
          <w:lang w:val="ru-RU"/>
        </w:rPr>
      </w:pPr>
      <w:r w:rsidRPr="00E86CA0">
        <w:rPr>
          <w:lang w:val="ru-RU"/>
        </w:rPr>
        <w:t>10.4. Указанные в Оферте обязательные для Сторон документы утверждаются, дополняются и изменяются Лицензиаром по собственному усмотрению и доводятся до сведения Лицензиата в порядке, предусмотренном для уведомления Лицензиата об изменении Оферты.</w:t>
      </w:r>
    </w:p>
    <w:p w:rsidR="00EE1CDA" w:rsidRPr="00E86CA0" w:rsidRDefault="00000000">
      <w:pPr>
        <w:ind w:firstLine="360"/>
        <w:jc w:val="both"/>
        <w:rPr>
          <w:lang w:val="ru-RU"/>
        </w:rPr>
      </w:pPr>
      <w:r w:rsidRPr="00E86CA0">
        <w:rPr>
          <w:lang w:val="ru-RU"/>
        </w:rPr>
        <w:t>11. СРОК ДЕЙСТВИЯ, ИЗМЕНЕНИЕ И РАСТОРЖЕНИЕ ДОГОВОРА</w:t>
      </w:r>
    </w:p>
    <w:p w:rsidR="00EE1CDA" w:rsidRPr="00E86CA0" w:rsidRDefault="00000000">
      <w:pPr>
        <w:ind w:firstLine="360"/>
        <w:jc w:val="both"/>
        <w:rPr>
          <w:lang w:val="ru-RU"/>
        </w:rPr>
      </w:pPr>
      <w:r w:rsidRPr="00E86CA0">
        <w:rPr>
          <w:lang w:val="ru-RU"/>
        </w:rPr>
        <w:t>11.1. Договор вступает в силу с момента совершения Акцепта Лицензиатом и действует в течение срока действия предоставленных прав использования Продуктов (Лицензий), за исключением случаев досрочного расторжения Договора.</w:t>
      </w:r>
    </w:p>
    <w:p w:rsidR="00EE1CDA" w:rsidRPr="00E86CA0" w:rsidRDefault="00000000">
      <w:pPr>
        <w:ind w:firstLine="360"/>
        <w:jc w:val="both"/>
        <w:rPr>
          <w:lang w:val="ru-RU"/>
        </w:rPr>
      </w:pPr>
      <w:r w:rsidRPr="00E86CA0">
        <w:rPr>
          <w:lang w:val="ru-RU"/>
        </w:rPr>
        <w:t>11.2. Договор может быть расторгнут:</w:t>
      </w:r>
    </w:p>
    <w:p w:rsidR="00EE1CDA" w:rsidRPr="00E86CA0" w:rsidRDefault="00000000">
      <w:pPr>
        <w:ind w:firstLine="360"/>
        <w:jc w:val="both"/>
        <w:rPr>
          <w:lang w:val="ru-RU"/>
        </w:rPr>
      </w:pPr>
      <w:r w:rsidRPr="00E86CA0">
        <w:rPr>
          <w:lang w:val="ru-RU"/>
        </w:rPr>
        <w:t>11.2.1. По соглашению Сторон в любое время.</w:t>
      </w:r>
    </w:p>
    <w:p w:rsidR="00EE1CDA" w:rsidRPr="00E86CA0" w:rsidRDefault="00000000">
      <w:pPr>
        <w:ind w:firstLine="360"/>
        <w:jc w:val="both"/>
        <w:rPr>
          <w:lang w:val="ru-RU"/>
        </w:rPr>
      </w:pPr>
      <w:r w:rsidRPr="00E86CA0">
        <w:rPr>
          <w:lang w:val="ru-RU"/>
        </w:rPr>
        <w:t>11.2.2. По инициативе Лицензиата с письменным уведомлением Лицензиара об отказе от исполнения Договора не менее чем за 2 (Два) календарных дня до прекращения Договора.</w:t>
      </w:r>
    </w:p>
    <w:p w:rsidR="00EE1CDA" w:rsidRPr="00E86CA0" w:rsidRDefault="00000000">
      <w:pPr>
        <w:ind w:firstLine="360"/>
        <w:jc w:val="both"/>
        <w:rPr>
          <w:lang w:val="ru-RU"/>
        </w:rPr>
      </w:pPr>
      <w:r w:rsidRPr="00E86CA0">
        <w:rPr>
          <w:lang w:val="ru-RU"/>
        </w:rPr>
        <w:t xml:space="preserve">11.2.3. По инициативе Лицензиара в связи с нарушением Лицензиатом Договора, включая Обязательные документы, с письменным уведомлением Лицензиата об отказе от исполнения Договора не менее чем за 1 (Один) календарный день. В этом случае уплаченное лицензионное вознаграждение </w:t>
      </w:r>
      <w:r w:rsidRPr="00E86CA0">
        <w:rPr>
          <w:lang w:val="ru-RU"/>
        </w:rPr>
        <w:lastRenderedPageBreak/>
        <w:t>возврату не подлежит, а его часть, соответствующая неистекшему сроку действия предоставленной по Договору Лицензии, удерживается в качестве штрафа за допущенные нарушения.</w:t>
      </w:r>
    </w:p>
    <w:p w:rsidR="00EE1CDA" w:rsidRPr="00E86CA0" w:rsidRDefault="00000000">
      <w:pPr>
        <w:ind w:firstLine="360"/>
        <w:jc w:val="both"/>
        <w:rPr>
          <w:lang w:val="ru-RU"/>
        </w:rPr>
      </w:pPr>
      <w:r w:rsidRPr="00E86CA0">
        <w:rPr>
          <w:lang w:val="ru-RU"/>
        </w:rPr>
        <w:t>11.2.4. По инициативе Лицензиара в отсутствие нарушений со стороны Лицензиата с извещением Лицензиата за 30 (Тридцать) календарных дней до планируемого прекращения Договора. В этом случае Лицензиар обязуется возвратить часть уплаченного Лицензиатом лицензионного вознаграждения, соответствующую неистекшему сроку действия предоставленной по Договору Лицензии.</w:t>
      </w:r>
    </w:p>
    <w:p w:rsidR="00EE1CDA" w:rsidRPr="00E86CA0" w:rsidRDefault="00000000">
      <w:pPr>
        <w:ind w:firstLine="360"/>
        <w:jc w:val="both"/>
        <w:rPr>
          <w:lang w:val="ru-RU"/>
        </w:rPr>
      </w:pPr>
      <w:r w:rsidRPr="00E86CA0">
        <w:rPr>
          <w:lang w:val="ru-RU"/>
        </w:rPr>
        <w:t>11.2.5. По иным основаниям, предусмотренным Офертой или действующим законодательством.</w:t>
      </w:r>
    </w:p>
    <w:p w:rsidR="00EE1CDA" w:rsidRPr="00E86CA0" w:rsidRDefault="00000000">
      <w:pPr>
        <w:ind w:firstLine="360"/>
        <w:jc w:val="both"/>
        <w:rPr>
          <w:lang w:val="ru-RU"/>
        </w:rPr>
      </w:pPr>
      <w:r w:rsidRPr="00E86CA0">
        <w:rPr>
          <w:lang w:val="ru-RU"/>
        </w:rPr>
        <w:t>11.3. В случае прекращения Договора (в том числе досрочного), Лицензиар хранит загруженные Лицензиатом данные и настройки Продуктов в течение 30 (Тридцати) календарных дней, после чего вправе удалить указанные данные и настройки.</w:t>
      </w:r>
    </w:p>
    <w:p w:rsidR="00EE1CDA" w:rsidRPr="00E86CA0" w:rsidRDefault="00000000">
      <w:pPr>
        <w:ind w:firstLine="360"/>
        <w:jc w:val="both"/>
        <w:rPr>
          <w:lang w:val="ru-RU"/>
        </w:rPr>
      </w:pPr>
      <w:r w:rsidRPr="00E86CA0">
        <w:rPr>
          <w:lang w:val="ru-RU"/>
        </w:rPr>
        <w:t>11.4. Положения Договора, которые в силу своей природы или прямого указания должны продолжить свое действие, сохранят свое действие после прекращения действия всего Договора.</w:t>
      </w:r>
    </w:p>
    <w:p w:rsidR="00EE1CDA" w:rsidRPr="00E86CA0" w:rsidRDefault="00000000">
      <w:pPr>
        <w:ind w:firstLine="360"/>
        <w:jc w:val="both"/>
        <w:rPr>
          <w:lang w:val="ru-RU"/>
        </w:rPr>
      </w:pPr>
      <w:r w:rsidRPr="00E86CA0">
        <w:rPr>
          <w:lang w:val="ru-RU"/>
        </w:rPr>
        <w:t>12. СОГЛАШЕНИЕ ОБ ИСПОЛЬЗОВАНИИ ЭЛЕКТРОННОЙ ПОДПИСИ</w:t>
      </w:r>
    </w:p>
    <w:p w:rsidR="00EE1CDA" w:rsidRPr="00E86CA0" w:rsidRDefault="00000000">
      <w:pPr>
        <w:ind w:firstLine="360"/>
        <w:jc w:val="both"/>
        <w:rPr>
          <w:lang w:val="ru-RU"/>
        </w:rPr>
      </w:pPr>
      <w:r w:rsidRPr="00E86CA0">
        <w:rPr>
          <w:lang w:val="ru-RU"/>
        </w:rPr>
        <w:t>12.1. Стороны вправе использовать при заключении Договора, оформлении Заказов, Актов- отчетов, выставлении счетов, а также направлении уведомлений по Договору простую электронную подпись.</w:t>
      </w:r>
    </w:p>
    <w:p w:rsidR="00EE1CDA" w:rsidRPr="00E86CA0" w:rsidRDefault="00000000">
      <w:pPr>
        <w:ind w:firstLine="360"/>
        <w:jc w:val="both"/>
        <w:rPr>
          <w:lang w:val="ru-RU"/>
        </w:rPr>
      </w:pPr>
      <w:r w:rsidRPr="00E86CA0">
        <w:rPr>
          <w:lang w:val="ru-RU"/>
        </w:rPr>
        <w:t>12.2. Простой электронной подписью признается электронная подпись, которая посредством использования Авторизационных данных Лицензиата или указанного при использовании Сервиса адреса электронной почты Лицензиата (ключ электронной подписи) подтверждает факт формирования электронной подписи непосредственно Лицензиатом.</w:t>
      </w:r>
    </w:p>
    <w:p w:rsidR="00EE1CDA" w:rsidRPr="00E86CA0" w:rsidRDefault="00000000">
      <w:pPr>
        <w:ind w:firstLine="360"/>
        <w:jc w:val="both"/>
        <w:rPr>
          <w:lang w:val="ru-RU"/>
        </w:rPr>
      </w:pPr>
      <w:r w:rsidRPr="00E86CA0">
        <w:rPr>
          <w:lang w:val="ru-RU"/>
        </w:rPr>
        <w:t>12.3. При использовании Сторонами электронной почты направляемый с ее помощью электронный документ считается подписанным простой электронной подписью отправителя, созданной с использованием адреса его электронной почты. Получатель электронного документа определяет лицо, подписавшее такой документ, по используемому им адресу электронной почты.</w:t>
      </w:r>
    </w:p>
    <w:p w:rsidR="00EE1CDA" w:rsidRPr="00E86CA0" w:rsidRDefault="00000000">
      <w:pPr>
        <w:ind w:firstLine="360"/>
        <w:jc w:val="both"/>
        <w:rPr>
          <w:lang w:val="ru-RU"/>
        </w:rPr>
      </w:pPr>
      <w:r w:rsidRPr="00E86CA0">
        <w:rPr>
          <w:lang w:val="ru-RU"/>
        </w:rPr>
        <w:t xml:space="preserve">12.4. Лицензиат вправе подписывать электронные документы, передаваемые в рамках использования Сервиса, простой электронной подписью, созданной с использованием своих Авторизационных данных. При совершении Лицензиатом </w:t>
      </w:r>
      <w:r w:rsidRPr="00E86CA0">
        <w:rPr>
          <w:lang w:val="ru-RU"/>
        </w:rPr>
        <w:lastRenderedPageBreak/>
        <w:t>любых действий по использованию Сервиса, Лицензиар определяет Лицензиата, которому соответствует простая электронная подпись, по используемым Лицензиатом Авторизационным данным.</w:t>
      </w:r>
    </w:p>
    <w:p w:rsidR="00EE1CDA" w:rsidRPr="00E86CA0" w:rsidRDefault="00000000">
      <w:pPr>
        <w:ind w:firstLine="360"/>
        <w:jc w:val="both"/>
        <w:rPr>
          <w:lang w:val="ru-RU"/>
        </w:rPr>
      </w:pPr>
      <w:r w:rsidRPr="00E86CA0">
        <w:rPr>
          <w:lang w:val="ru-RU"/>
        </w:rPr>
        <w:t>12.5. Электронные документы, передаваемые Лицензиаром Лицензиату с использованием программных средств Сервиса, считаются подписанными простой электронной подписью Лицензиара.</w:t>
      </w:r>
    </w:p>
    <w:p w:rsidR="00EE1CDA" w:rsidRPr="00E86CA0" w:rsidRDefault="00000000">
      <w:pPr>
        <w:ind w:firstLine="360"/>
        <w:jc w:val="both"/>
        <w:rPr>
          <w:lang w:val="ru-RU"/>
        </w:rPr>
      </w:pPr>
      <w:r w:rsidRPr="00E86CA0">
        <w:rPr>
          <w:lang w:val="ru-RU"/>
        </w:rPr>
        <w:t>12.6. По соглашению Сторон электронные документы, подписанные простой электронной подписью, признаются равнозначными документам на бумажных носителях, подписанным собственноручной подписью.</w:t>
      </w:r>
    </w:p>
    <w:p w:rsidR="00EE1CDA" w:rsidRPr="00E86CA0" w:rsidRDefault="00000000">
      <w:pPr>
        <w:ind w:firstLine="360"/>
        <w:jc w:val="both"/>
        <w:rPr>
          <w:lang w:val="ru-RU"/>
        </w:rPr>
      </w:pPr>
      <w:r w:rsidRPr="00E86CA0">
        <w:rPr>
          <w:lang w:val="ru-RU"/>
        </w:rPr>
        <w:t>12.7. Любые действия, совершенные с использованием простой электронной подписи Стороны, считаются совершенными такой Стороной.</w:t>
      </w:r>
    </w:p>
    <w:p w:rsidR="00EE1CDA" w:rsidRPr="00E86CA0" w:rsidRDefault="00000000">
      <w:pPr>
        <w:ind w:firstLine="360"/>
        <w:jc w:val="both"/>
        <w:rPr>
          <w:lang w:val="ru-RU"/>
        </w:rPr>
      </w:pPr>
      <w:r w:rsidRPr="00E86CA0">
        <w:rPr>
          <w:lang w:val="ru-RU"/>
        </w:rPr>
        <w:t>12.8. Стороны обязуются соблюдать конфиденциальность ключа электронной подписи. В частности, Лицензиат не имеет права передавать Авторизационные данные или предоставлять доступ к своему Личному кабинету, электронной почте и телефону третьим лицам, и несет полную ответственность за их сохранность и индивидуальное использование, самостоятельно выбирая способ их хранения и ограничения к ним доступа.</w:t>
      </w:r>
    </w:p>
    <w:p w:rsidR="00EE1CDA" w:rsidRPr="00E86CA0" w:rsidRDefault="00000000">
      <w:pPr>
        <w:ind w:firstLine="360"/>
        <w:jc w:val="both"/>
        <w:rPr>
          <w:lang w:val="ru-RU"/>
        </w:rPr>
      </w:pPr>
      <w:r w:rsidRPr="00E86CA0">
        <w:rPr>
          <w:lang w:val="ru-RU"/>
        </w:rPr>
        <w:t>12.9. В случае несанкционированного доступа к Личному кабинету, утраты или раскрытия третьим лицам Авторизационных данных, Лицензиат обязан незамедлительно сообщить об этом Лицензиару путем направления электронного письма с указанного при использовании Сервиса адреса электронной почты.</w:t>
      </w:r>
    </w:p>
    <w:p w:rsidR="00EE1CDA" w:rsidRPr="00E86CA0" w:rsidRDefault="00000000">
      <w:pPr>
        <w:ind w:firstLine="360"/>
        <w:jc w:val="both"/>
        <w:rPr>
          <w:lang w:val="ru-RU"/>
        </w:rPr>
      </w:pPr>
      <w:r w:rsidRPr="00E86CA0">
        <w:rPr>
          <w:lang w:val="ru-RU"/>
        </w:rPr>
        <w:t>12.10. В случае утраты или несанкционированного доступа к электронной почте, адрес которой указан при использовании Сервиса, Лицензиат обязан незамедлительно заменить такой адрес на новый и сообщить о данном факте Лицензиару способом, позволяющим установить, что сообщение исходит от Лицензиата.</w:t>
      </w:r>
    </w:p>
    <w:p w:rsidR="00EE1CDA" w:rsidRPr="00E86CA0" w:rsidRDefault="00000000">
      <w:pPr>
        <w:ind w:firstLine="360"/>
        <w:jc w:val="both"/>
        <w:rPr>
          <w:lang w:val="ru-RU"/>
        </w:rPr>
      </w:pPr>
      <w:r w:rsidRPr="00E86CA0">
        <w:rPr>
          <w:lang w:val="ru-RU"/>
        </w:rPr>
        <w:t>13. ПРОЧИЕ УСЛОВИЯ</w:t>
      </w:r>
    </w:p>
    <w:p w:rsidR="00EE1CDA" w:rsidRPr="00E86CA0" w:rsidRDefault="00000000">
      <w:pPr>
        <w:ind w:firstLine="360"/>
        <w:jc w:val="both"/>
        <w:rPr>
          <w:lang w:val="ru-RU"/>
        </w:rPr>
      </w:pPr>
      <w:r w:rsidRPr="00E86CA0">
        <w:rPr>
          <w:lang w:val="ru-RU"/>
        </w:rPr>
        <w:t>13.1. Договор, его заключение и исполнение регулируется действующим законодательством Российской Федерации. Все вопросы, не урегулированные настоящей Офертой или урегулированные не полностью, регулируются в соответствии с материальным правом Российской Федерации.</w:t>
      </w:r>
    </w:p>
    <w:p w:rsidR="00EE1CDA" w:rsidRPr="00E86CA0" w:rsidRDefault="00000000">
      <w:pPr>
        <w:ind w:firstLine="360"/>
        <w:jc w:val="both"/>
        <w:rPr>
          <w:lang w:val="ru-RU"/>
        </w:rPr>
      </w:pPr>
      <w:r w:rsidRPr="00E86CA0">
        <w:rPr>
          <w:lang w:val="ru-RU"/>
        </w:rPr>
        <w:t>13.2. Споры по Договору разрешаются в предварительном претензионном порядке. В случае недостижения Сторонами согласия, споры подлежат рассмотрению в суде по месту нахождения Лицензиара.</w:t>
      </w:r>
    </w:p>
    <w:p w:rsidR="00EE1CDA" w:rsidRPr="00E86CA0" w:rsidRDefault="00000000">
      <w:pPr>
        <w:ind w:firstLine="360"/>
        <w:jc w:val="both"/>
        <w:rPr>
          <w:lang w:val="ru-RU"/>
        </w:rPr>
      </w:pPr>
      <w:r w:rsidRPr="00E86CA0">
        <w:rPr>
          <w:lang w:val="ru-RU"/>
        </w:rPr>
        <w:lastRenderedPageBreak/>
        <w:t>13.3. Лицензиар вправе указывать Лицензиата и размещать его логотип в своих маркетинговых материалах, в том числе, в соответствующем разделе Сайта, в качестве пользователя Продуктов. При этом Лицензиар обязуется соблюдать правила и условия размещения информации о Лицензиате, в т.ч. логотипа, если таковые будут предоставлены.</w:t>
      </w:r>
    </w:p>
    <w:p w:rsidR="00EE1CDA" w:rsidRPr="00E86CA0" w:rsidRDefault="00000000">
      <w:pPr>
        <w:ind w:firstLine="360"/>
        <w:jc w:val="both"/>
        <w:rPr>
          <w:lang w:val="ru-RU"/>
        </w:rPr>
      </w:pPr>
      <w:r w:rsidRPr="00E86CA0">
        <w:rPr>
          <w:lang w:val="ru-RU"/>
        </w:rPr>
        <w:t>13.4. Любые уведомления и документы по Договору, если иное не предусмотрено настоящей Офертой, включая Обязательные документы, могут направляться одной Стороной другой Стороне: 1) по электронной почте; 2) направления электронного уведомления в Личном кабинете; 3) почтой с уведомлением о вручении или курьерской службой с подтверждением доставки.</w:t>
      </w:r>
    </w:p>
    <w:p w:rsidR="00EE1CDA" w:rsidRPr="00E86CA0" w:rsidRDefault="00000000">
      <w:pPr>
        <w:ind w:firstLine="360"/>
        <w:jc w:val="both"/>
        <w:rPr>
          <w:lang w:val="ru-RU"/>
        </w:rPr>
      </w:pPr>
      <w:r w:rsidRPr="00E86CA0">
        <w:rPr>
          <w:lang w:val="ru-RU"/>
        </w:rPr>
        <w:t>13.5. В случае если одно или более положений Оферты или Договора являются по какой-либо причине недействительными, не имеющими юридической силы, такая недействительность не оказывает влияния на действительность любого другого положения Оферты или Договора, которые остаются в силе.</w:t>
      </w:r>
    </w:p>
    <w:p w:rsidR="00EE1CDA" w:rsidRPr="00E86CA0" w:rsidRDefault="00000000">
      <w:pPr>
        <w:ind w:firstLine="360"/>
        <w:jc w:val="both"/>
        <w:rPr>
          <w:lang w:val="ru-RU"/>
        </w:rPr>
      </w:pPr>
      <w:r w:rsidRPr="00E86CA0">
        <w:rPr>
          <w:lang w:val="ru-RU"/>
        </w:rPr>
        <w:t>13.6. Не вступая в противоречие с условиями Оферты, Стороны вправе в любое время оформить заключенный Договор в форме письменного документа, выражающего содержание действующей на момент его оформления Оферты, указанных в них Обязательных документов и размещенного Заказа.</w:t>
      </w:r>
    </w:p>
    <w:p w:rsidR="00E86CA0" w:rsidRDefault="00000000">
      <w:pPr>
        <w:ind w:firstLine="360"/>
        <w:jc w:val="both"/>
        <w:rPr>
          <w:lang w:val="ru-RU"/>
        </w:rPr>
      </w:pPr>
      <w:r w:rsidRPr="00E86CA0">
        <w:rPr>
          <w:lang w:val="ru-RU"/>
        </w:rPr>
        <w:t>14. РЕКВИЗИТЫ ЛИЦЕНЗИАРА ООО «</w:t>
      </w:r>
      <w:proofErr w:type="spellStart"/>
      <w:r w:rsidRPr="00E86CA0">
        <w:rPr>
          <w:lang w:val="ru-RU"/>
        </w:rPr>
        <w:t>Скайтекс</w:t>
      </w:r>
      <w:proofErr w:type="spellEnd"/>
      <w:r w:rsidRPr="00E86CA0">
        <w:rPr>
          <w:lang w:val="ru-RU"/>
        </w:rPr>
        <w:t xml:space="preserve">» ОГРН 1187746231804 ИНН 7726424034 Адрес: 115230, Г.МОСКВА, ПРОЕЗД ЭЛЕКТРОЛИТНЫЙ, Д. 5Б, ПОМЕЩ. 22/2. </w:t>
      </w:r>
      <w:r>
        <w:t>Email</w:t>
      </w:r>
      <w:r w:rsidRPr="00E86CA0">
        <w:rPr>
          <w:lang w:val="ru-RU"/>
        </w:rPr>
        <w:t xml:space="preserve">: </w:t>
      </w:r>
      <w:r>
        <w:t>info</w:t>
      </w:r>
      <w:r w:rsidRPr="00E86CA0">
        <w:rPr>
          <w:lang w:val="ru-RU"/>
        </w:rPr>
        <w:t>@</w:t>
      </w:r>
      <w:proofErr w:type="spellStart"/>
      <w:r>
        <w:t>topseller</w:t>
      </w:r>
      <w:proofErr w:type="spellEnd"/>
      <w:r w:rsidRPr="00E86CA0">
        <w:rPr>
          <w:lang w:val="ru-RU"/>
        </w:rPr>
        <w:t>.</w:t>
      </w:r>
      <w:proofErr w:type="spellStart"/>
      <w:r>
        <w:t>ru</w:t>
      </w:r>
      <w:proofErr w:type="spellEnd"/>
      <w:r w:rsidRPr="00E86CA0">
        <w:rPr>
          <w:lang w:val="ru-RU"/>
        </w:rPr>
        <w:t xml:space="preserve"> </w:t>
      </w:r>
    </w:p>
    <w:p w:rsidR="00EE1CDA" w:rsidRPr="00E86CA0" w:rsidRDefault="00000000">
      <w:pPr>
        <w:ind w:firstLine="360"/>
        <w:jc w:val="both"/>
        <w:rPr>
          <w:lang w:val="ru-RU"/>
        </w:rPr>
      </w:pPr>
      <w:r w:rsidRPr="00E86CA0">
        <w:rPr>
          <w:lang w:val="ru-RU"/>
        </w:rPr>
        <w:t>Действующая редакция Оферты от 1</w:t>
      </w:r>
      <w:r w:rsidR="00E86CA0">
        <w:rPr>
          <w:lang w:val="ru-RU"/>
        </w:rPr>
        <w:t>5</w:t>
      </w:r>
      <w:r w:rsidRPr="00E86CA0">
        <w:rPr>
          <w:lang w:val="ru-RU"/>
        </w:rPr>
        <w:t xml:space="preserve"> </w:t>
      </w:r>
      <w:r w:rsidR="00E86CA0">
        <w:rPr>
          <w:lang w:val="ru-RU"/>
        </w:rPr>
        <w:t xml:space="preserve">апреля </w:t>
      </w:r>
      <w:r w:rsidRPr="00E86CA0">
        <w:rPr>
          <w:lang w:val="ru-RU"/>
        </w:rPr>
        <w:t>202</w:t>
      </w:r>
      <w:r w:rsidR="00E86CA0">
        <w:rPr>
          <w:lang w:val="ru-RU"/>
        </w:rPr>
        <w:t xml:space="preserve">6 </w:t>
      </w:r>
      <w:r w:rsidRPr="00E86CA0">
        <w:rPr>
          <w:lang w:val="ru-RU"/>
        </w:rPr>
        <w:t>г.</w:t>
      </w:r>
    </w:p>
    <w:sectPr w:rsidR="00EE1CDA" w:rsidRPr="00E86CA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400516162">
    <w:abstractNumId w:val="8"/>
  </w:num>
  <w:num w:numId="2" w16cid:durableId="517237184">
    <w:abstractNumId w:val="6"/>
  </w:num>
  <w:num w:numId="3" w16cid:durableId="1507094186">
    <w:abstractNumId w:val="5"/>
  </w:num>
  <w:num w:numId="4" w16cid:durableId="1162618405">
    <w:abstractNumId w:val="4"/>
  </w:num>
  <w:num w:numId="5" w16cid:durableId="984091296">
    <w:abstractNumId w:val="7"/>
  </w:num>
  <w:num w:numId="6" w16cid:durableId="574321657">
    <w:abstractNumId w:val="3"/>
  </w:num>
  <w:num w:numId="7" w16cid:durableId="527648336">
    <w:abstractNumId w:val="2"/>
  </w:num>
  <w:num w:numId="8" w16cid:durableId="560600788">
    <w:abstractNumId w:val="1"/>
  </w:num>
  <w:num w:numId="9" w16cid:durableId="304967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9E26CF"/>
    <w:rsid w:val="00AA1D8D"/>
    <w:rsid w:val="00B47730"/>
    <w:rsid w:val="00CB0664"/>
    <w:rsid w:val="00E86CA0"/>
    <w:rsid w:val="00EE1CDA"/>
    <w:rsid w:val="00F10F9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6BADA2"/>
  <w14:defaultImageDpi w14:val="300"/>
  <w15:docId w15:val="{C26D5EB9-203D-FA46-A397-3153DD7ED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hAnsi="Times New Roman"/>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4695</Words>
  <Characters>26767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31400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Andrey Kolesnikov</cp:lastModifiedBy>
  <cp:revision>3</cp:revision>
  <dcterms:created xsi:type="dcterms:W3CDTF">2013-12-23T23:15:00Z</dcterms:created>
  <dcterms:modified xsi:type="dcterms:W3CDTF">2026-04-15T18:12:00Z</dcterms:modified>
  <cp:category/>
</cp:coreProperties>
</file>